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5B" w:rsidRPr="00C64B4E" w:rsidRDefault="00263F8A" w:rsidP="00F604B8">
      <w:pPr>
        <w:keepNext/>
        <w:keepLines/>
        <w:spacing w:line="322" w:lineRule="exact"/>
        <w:ind w:left="40" w:firstLine="800"/>
        <w:jc w:val="both"/>
        <w:rPr>
          <w:rStyle w:val="Heading20"/>
          <w:rFonts w:ascii="Arial Black" w:eastAsiaTheme="minorEastAsia" w:hAnsi="Arial Black"/>
          <w:b/>
          <w:sz w:val="28"/>
          <w:szCs w:val="28"/>
          <w:u w:val="single"/>
        </w:rPr>
      </w:pPr>
      <w:bookmarkStart w:id="0" w:name="bookmark4"/>
      <w:r w:rsidRPr="00C64B4E">
        <w:rPr>
          <w:rStyle w:val="Heading20"/>
          <w:rFonts w:ascii="Arial Black" w:eastAsiaTheme="minorEastAsia" w:hAnsi="Arial Black"/>
          <w:b/>
          <w:sz w:val="28"/>
          <w:szCs w:val="28"/>
          <w:u w:val="single"/>
        </w:rPr>
        <w:t xml:space="preserve">SINAVSIZ ATAMALAR İLE İLGİLİ </w:t>
      </w:r>
      <w:r w:rsidR="00FF565B" w:rsidRPr="00C64B4E">
        <w:rPr>
          <w:rStyle w:val="Heading20"/>
          <w:rFonts w:ascii="Arial Black" w:eastAsiaTheme="minorEastAsia" w:hAnsi="Arial Black"/>
          <w:b/>
          <w:sz w:val="28"/>
          <w:szCs w:val="28"/>
          <w:u w:val="single"/>
        </w:rPr>
        <w:t>AÇIKLAMALAR</w:t>
      </w:r>
    </w:p>
    <w:p w:rsidR="00263F8A" w:rsidRPr="00662B17" w:rsidRDefault="00263F8A" w:rsidP="00F604B8">
      <w:pPr>
        <w:keepNext/>
        <w:keepLines/>
        <w:spacing w:line="322" w:lineRule="exact"/>
        <w:ind w:left="40" w:firstLine="800"/>
        <w:jc w:val="both"/>
        <w:rPr>
          <w:rStyle w:val="Heading20"/>
          <w:rFonts w:eastAsiaTheme="minorEastAsia"/>
          <w:b/>
          <w:sz w:val="24"/>
          <w:szCs w:val="24"/>
        </w:rPr>
      </w:pPr>
      <w:r w:rsidRPr="00662B17">
        <w:rPr>
          <w:rStyle w:val="Heading20"/>
          <w:rFonts w:eastAsiaTheme="minorEastAsia"/>
          <w:b/>
          <w:sz w:val="24"/>
          <w:szCs w:val="24"/>
        </w:rPr>
        <w:t>İLGİLİ MEVZUAT</w:t>
      </w:r>
    </w:p>
    <w:p w:rsidR="00263F8A" w:rsidRPr="00263F8A" w:rsidRDefault="00263F8A" w:rsidP="00263F8A">
      <w:pPr>
        <w:keepNext/>
        <w:keepLines/>
        <w:spacing w:after="0" w:line="240" w:lineRule="auto"/>
        <w:ind w:left="40" w:firstLine="799"/>
        <w:jc w:val="both"/>
        <w:rPr>
          <w:rStyle w:val="Heading20"/>
          <w:rFonts w:eastAsiaTheme="minorEastAsia"/>
          <w:sz w:val="24"/>
          <w:szCs w:val="24"/>
        </w:rPr>
      </w:pPr>
      <w:r w:rsidRPr="00263F8A">
        <w:rPr>
          <w:rStyle w:val="Heading20"/>
          <w:rFonts w:eastAsiaTheme="minorEastAsia"/>
          <w:sz w:val="24"/>
          <w:szCs w:val="24"/>
        </w:rPr>
        <w:t>-657 Sayılı Devlet Memurları Kanunu.</w:t>
      </w:r>
    </w:p>
    <w:p w:rsidR="00263F8A" w:rsidRPr="00263F8A" w:rsidRDefault="00263F8A" w:rsidP="00263F8A">
      <w:pPr>
        <w:keepNext/>
        <w:keepLines/>
        <w:spacing w:after="0" w:line="240" w:lineRule="auto"/>
        <w:ind w:left="40" w:firstLine="799"/>
        <w:jc w:val="both"/>
        <w:rPr>
          <w:rStyle w:val="Heading20"/>
          <w:rFonts w:eastAsiaTheme="minorEastAsia"/>
          <w:sz w:val="24"/>
          <w:szCs w:val="24"/>
        </w:rPr>
      </w:pPr>
      <w:r w:rsidRPr="00263F8A">
        <w:rPr>
          <w:rStyle w:val="Heading20"/>
          <w:rFonts w:eastAsiaTheme="minorEastAsia"/>
          <w:sz w:val="24"/>
          <w:szCs w:val="24"/>
        </w:rPr>
        <w:t>-Milli Eğitim Bakanlığı Personelinin Görevde Yükselme, Unvan Değişikliği ve Yer Değiştirme Suretiyle Atanması Hakkında Yönetmelik.</w:t>
      </w:r>
    </w:p>
    <w:p w:rsidR="00263F8A" w:rsidRPr="0068601F" w:rsidRDefault="00E57EC6" w:rsidP="00F604B8">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w:t>
      </w:r>
      <w:r w:rsidR="000F0770" w:rsidRPr="0068601F">
        <w:rPr>
          <w:rStyle w:val="Heading20"/>
          <w:rFonts w:eastAsiaTheme="minorEastAsia"/>
          <w:sz w:val="24"/>
          <w:szCs w:val="24"/>
        </w:rPr>
        <w:t>Milli Eğitim Bakanlığı İnsan Kaynakları Genel Müdürlüğünün 13.03.2014 tarih ve 1086583 sayılı yazıları.</w:t>
      </w:r>
    </w:p>
    <w:p w:rsidR="00263F8A" w:rsidRPr="00662B17" w:rsidRDefault="00263F8A" w:rsidP="00F604B8">
      <w:pPr>
        <w:keepNext/>
        <w:keepLines/>
        <w:spacing w:line="322" w:lineRule="exact"/>
        <w:ind w:left="40" w:firstLine="800"/>
        <w:jc w:val="both"/>
        <w:rPr>
          <w:rStyle w:val="Heading20"/>
          <w:rFonts w:eastAsiaTheme="minorEastAsia"/>
          <w:b/>
          <w:sz w:val="24"/>
          <w:szCs w:val="24"/>
        </w:rPr>
      </w:pPr>
      <w:r w:rsidRPr="00662B17">
        <w:rPr>
          <w:rStyle w:val="Heading20"/>
          <w:rFonts w:eastAsiaTheme="minorEastAsia"/>
          <w:b/>
          <w:sz w:val="24"/>
          <w:szCs w:val="24"/>
        </w:rPr>
        <w:t>1. GENEL AÇIKLAMA:</w:t>
      </w:r>
    </w:p>
    <w:p w:rsidR="003232B9" w:rsidRDefault="00263F8A" w:rsidP="00F604B8">
      <w:pPr>
        <w:keepNext/>
        <w:keepLines/>
        <w:spacing w:line="322" w:lineRule="exact"/>
        <w:ind w:left="40" w:firstLine="800"/>
        <w:jc w:val="both"/>
        <w:rPr>
          <w:rStyle w:val="Heading20"/>
          <w:rFonts w:eastAsiaTheme="minorEastAsia"/>
          <w:sz w:val="24"/>
          <w:szCs w:val="24"/>
        </w:rPr>
      </w:pPr>
      <w:r w:rsidRPr="00263F8A">
        <w:rPr>
          <w:rStyle w:val="Heading20"/>
          <w:rFonts w:eastAsiaTheme="minorEastAsia"/>
          <w:sz w:val="24"/>
          <w:szCs w:val="24"/>
        </w:rPr>
        <w:t>12/10/2013 tarih ve 28793 Sayılı Remi Gazetede Yayımlanan</w:t>
      </w:r>
      <w:r>
        <w:rPr>
          <w:rStyle w:val="Heading20"/>
          <w:rFonts w:eastAsiaTheme="minorEastAsia"/>
          <w:b/>
          <w:sz w:val="28"/>
          <w:szCs w:val="28"/>
        </w:rPr>
        <w:t xml:space="preserve"> </w:t>
      </w:r>
      <w:r w:rsidRPr="00263F8A">
        <w:rPr>
          <w:rStyle w:val="Heading20"/>
          <w:rFonts w:eastAsiaTheme="minorEastAsia"/>
          <w:sz w:val="24"/>
          <w:szCs w:val="24"/>
        </w:rPr>
        <w:t>Milli Eğitim Bakanlığı Personelinin Görevde Yükselme, Unvan Değişikliği ve Yer Değiştirme Suretiyle Atanması Hakkında Yönetmeli</w:t>
      </w:r>
      <w:r>
        <w:rPr>
          <w:rStyle w:val="Heading20"/>
          <w:rFonts w:eastAsiaTheme="minorEastAsia"/>
          <w:sz w:val="24"/>
          <w:szCs w:val="24"/>
        </w:rPr>
        <w:t>ğin 5. maddesinde yer alan büro hizmetleri grubunun 3. bendinde yer alan unvanların (Bilgisayar İşletmeni, Veri Hazırlama ve Kontrol İşletmeni, Memur, Şoför) kendi içerisinde, yine aynı maddenin içerisinde yer alan destek hizmetleri grubunun (Hizmetli, Aşçı, Kaloriferci, Be</w:t>
      </w:r>
      <w:r w:rsidR="009905A1">
        <w:rPr>
          <w:rStyle w:val="Heading20"/>
          <w:rFonts w:eastAsiaTheme="minorEastAsia"/>
          <w:sz w:val="24"/>
          <w:szCs w:val="24"/>
        </w:rPr>
        <w:t>k</w:t>
      </w:r>
      <w:r>
        <w:rPr>
          <w:rStyle w:val="Heading20"/>
          <w:rFonts w:eastAsiaTheme="minorEastAsia"/>
          <w:sz w:val="24"/>
          <w:szCs w:val="24"/>
        </w:rPr>
        <w:t xml:space="preserve">çi, Teknisyen Yardımcısı) </w:t>
      </w:r>
      <w:r w:rsidR="009905A1">
        <w:rPr>
          <w:rStyle w:val="Heading20"/>
          <w:rFonts w:eastAsiaTheme="minorEastAsia"/>
          <w:sz w:val="24"/>
          <w:szCs w:val="24"/>
        </w:rPr>
        <w:t xml:space="preserve">kendi içerisinde sınavsız geçişleri atama yapılacak boş kadrolara atama şartlarını taşıyanlardan </w:t>
      </w:r>
      <w:r w:rsidR="009905A1" w:rsidRPr="000A3507">
        <w:rPr>
          <w:rStyle w:val="Heading20"/>
          <w:rFonts w:eastAsiaTheme="minorEastAsia"/>
          <w:b/>
          <w:sz w:val="24"/>
          <w:szCs w:val="24"/>
        </w:rPr>
        <w:t>öğrenim durumları</w:t>
      </w:r>
      <w:r w:rsidR="009905A1" w:rsidRPr="00AB7A47">
        <w:rPr>
          <w:rStyle w:val="Heading20"/>
          <w:rFonts w:eastAsiaTheme="minorEastAsia"/>
          <w:b/>
          <w:i/>
          <w:sz w:val="24"/>
          <w:szCs w:val="24"/>
        </w:rPr>
        <w:t xml:space="preserve"> </w:t>
      </w:r>
      <w:r w:rsidR="009905A1" w:rsidRPr="00974A10">
        <w:rPr>
          <w:rStyle w:val="Heading20"/>
          <w:rFonts w:eastAsiaTheme="minorEastAsia"/>
          <w:sz w:val="24"/>
          <w:szCs w:val="24"/>
        </w:rPr>
        <w:t xml:space="preserve">ve </w:t>
      </w:r>
      <w:r w:rsidR="009905A1">
        <w:rPr>
          <w:rStyle w:val="Heading20"/>
          <w:rFonts w:eastAsiaTheme="minorEastAsia"/>
          <w:sz w:val="24"/>
          <w:szCs w:val="24"/>
        </w:rPr>
        <w:t xml:space="preserve">hizmet süreleri dikkate alınmak suretiyle Valiliğimizce yürütüleceği </w:t>
      </w:r>
      <w:r w:rsidR="00857DDE">
        <w:rPr>
          <w:rStyle w:val="Heading20"/>
          <w:rFonts w:eastAsiaTheme="minorEastAsia"/>
          <w:sz w:val="24"/>
          <w:szCs w:val="24"/>
        </w:rPr>
        <w:t>Bakanlığımızca bildirilmiştir.</w:t>
      </w:r>
    </w:p>
    <w:p w:rsidR="00662B17" w:rsidRDefault="003232B9" w:rsidP="00F604B8">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 xml:space="preserve">Bu doğrultuda; </w:t>
      </w:r>
      <w:r w:rsidRPr="009D75E9">
        <w:rPr>
          <w:rStyle w:val="Heading20"/>
          <w:rFonts w:eastAsiaTheme="minorEastAsia"/>
          <w:b/>
          <w:sz w:val="24"/>
          <w:szCs w:val="24"/>
        </w:rPr>
        <w:t>Büro Hizmetleri Grubu</w:t>
      </w:r>
      <w:r>
        <w:rPr>
          <w:rStyle w:val="Heading20"/>
          <w:rFonts w:eastAsiaTheme="minorEastAsia"/>
          <w:sz w:val="24"/>
          <w:szCs w:val="24"/>
        </w:rPr>
        <w:t xml:space="preserve">: Bilgisayar İşletmeni, Veri Hazırlama ve Kontrol İşletmeni, Şoför; </w:t>
      </w:r>
      <w:r w:rsidRPr="009D75E9">
        <w:rPr>
          <w:rStyle w:val="Heading20"/>
          <w:rFonts w:eastAsiaTheme="minorEastAsia"/>
          <w:b/>
          <w:sz w:val="24"/>
          <w:szCs w:val="24"/>
        </w:rPr>
        <w:t>Destek Hizmetleri Grubu</w:t>
      </w:r>
      <w:r>
        <w:rPr>
          <w:rStyle w:val="Heading20"/>
          <w:rFonts w:eastAsiaTheme="minorEastAsia"/>
          <w:sz w:val="24"/>
          <w:szCs w:val="24"/>
        </w:rPr>
        <w:t>: Aşçı, Kaloriferci, Bekçi, kadro</w:t>
      </w:r>
      <w:r w:rsidR="00717CD1">
        <w:rPr>
          <w:rStyle w:val="Heading20"/>
          <w:rFonts w:eastAsiaTheme="minorEastAsia"/>
          <w:sz w:val="24"/>
          <w:szCs w:val="24"/>
        </w:rPr>
        <w:t xml:space="preserve">larında görev yapanlardan şartları taşıyanların kendi </w:t>
      </w:r>
      <w:r w:rsidR="00707819">
        <w:rPr>
          <w:rStyle w:val="Heading20"/>
          <w:rFonts w:eastAsiaTheme="minorEastAsia"/>
          <w:sz w:val="24"/>
          <w:szCs w:val="24"/>
        </w:rPr>
        <w:t xml:space="preserve">grupları </w:t>
      </w:r>
      <w:r w:rsidR="00717CD1">
        <w:rPr>
          <w:rStyle w:val="Heading20"/>
          <w:rFonts w:eastAsiaTheme="minorEastAsia"/>
          <w:sz w:val="24"/>
          <w:szCs w:val="24"/>
        </w:rPr>
        <w:t>içerisinde bulunan unvanlara başvuruda bulunabileceklerdir.</w:t>
      </w:r>
    </w:p>
    <w:p w:rsidR="00662B17" w:rsidRDefault="009905A1" w:rsidP="00662B17">
      <w:pPr>
        <w:keepNext/>
        <w:keepLines/>
        <w:spacing w:line="322" w:lineRule="exact"/>
        <w:ind w:left="40" w:firstLine="800"/>
        <w:jc w:val="both"/>
        <w:rPr>
          <w:rStyle w:val="Heading20"/>
          <w:rFonts w:eastAsiaTheme="minorEastAsia"/>
          <w:b/>
          <w:sz w:val="24"/>
          <w:szCs w:val="24"/>
        </w:rPr>
      </w:pPr>
      <w:r>
        <w:rPr>
          <w:rStyle w:val="Heading20"/>
          <w:rFonts w:eastAsiaTheme="minorEastAsia"/>
          <w:sz w:val="24"/>
          <w:szCs w:val="24"/>
        </w:rPr>
        <w:t xml:space="preserve"> </w:t>
      </w:r>
      <w:r w:rsidR="00662B17" w:rsidRPr="00662B17">
        <w:rPr>
          <w:rStyle w:val="Heading20"/>
          <w:rFonts w:eastAsiaTheme="minorEastAsia"/>
          <w:b/>
          <w:sz w:val="24"/>
          <w:szCs w:val="24"/>
        </w:rPr>
        <w:t>2. GENEL AÇIKLAMA:</w:t>
      </w:r>
    </w:p>
    <w:p w:rsidR="00662B17" w:rsidRDefault="009B7B42" w:rsidP="00662B17">
      <w:pPr>
        <w:keepNext/>
        <w:keepLines/>
        <w:spacing w:line="322" w:lineRule="exact"/>
        <w:ind w:left="40" w:firstLine="800"/>
        <w:jc w:val="both"/>
        <w:rPr>
          <w:rStyle w:val="Heading20"/>
          <w:rFonts w:eastAsiaTheme="minorEastAsia"/>
          <w:b/>
          <w:sz w:val="24"/>
          <w:szCs w:val="24"/>
        </w:rPr>
      </w:pPr>
      <w:r>
        <w:rPr>
          <w:rStyle w:val="Heading20"/>
          <w:rFonts w:eastAsiaTheme="minorEastAsia"/>
          <w:b/>
          <w:sz w:val="24"/>
          <w:szCs w:val="24"/>
        </w:rPr>
        <w:t>2.1 BAŞVURU ESASLARI:</w:t>
      </w:r>
    </w:p>
    <w:p w:rsidR="009B7B42" w:rsidRPr="009B7B42" w:rsidRDefault="009B7B42" w:rsidP="009B7B42">
      <w:pPr>
        <w:keepNext/>
        <w:keepLines/>
        <w:spacing w:after="0" w:line="240" w:lineRule="auto"/>
        <w:ind w:left="40" w:firstLine="799"/>
        <w:jc w:val="both"/>
        <w:rPr>
          <w:rStyle w:val="Heading20"/>
          <w:rFonts w:eastAsiaTheme="minorEastAsia"/>
          <w:sz w:val="24"/>
          <w:szCs w:val="24"/>
        </w:rPr>
      </w:pPr>
      <w:r w:rsidRPr="009B7B42">
        <w:rPr>
          <w:rStyle w:val="Heading20"/>
          <w:rFonts w:eastAsiaTheme="minorEastAsia"/>
          <w:sz w:val="24"/>
          <w:szCs w:val="24"/>
        </w:rPr>
        <w:t>1. Her aday belirlenen süre içerisinde başvuruda bulunmak zorunda olup başvuru süresi uzatılmayacaktır.</w:t>
      </w:r>
    </w:p>
    <w:p w:rsidR="009B7B42" w:rsidRPr="009B7B42" w:rsidRDefault="009B7B42" w:rsidP="009B7B42">
      <w:pPr>
        <w:keepNext/>
        <w:keepLines/>
        <w:spacing w:after="0" w:line="240" w:lineRule="auto"/>
        <w:ind w:left="40" w:firstLine="799"/>
        <w:jc w:val="both"/>
        <w:rPr>
          <w:rStyle w:val="Heading20"/>
          <w:rFonts w:eastAsiaTheme="minorEastAsia"/>
          <w:sz w:val="24"/>
          <w:szCs w:val="24"/>
        </w:rPr>
      </w:pPr>
      <w:r w:rsidRPr="009B7B42">
        <w:rPr>
          <w:rStyle w:val="Heading20"/>
          <w:rFonts w:eastAsiaTheme="minorEastAsia"/>
          <w:sz w:val="24"/>
          <w:szCs w:val="24"/>
        </w:rPr>
        <w:t>2. Adaylar görev yaptıkları ilçe ve diğer ilçeler olmak üzere ilan edilen münhal kadrolara atanmak için başvuru yapabileceklerdir.</w:t>
      </w:r>
    </w:p>
    <w:p w:rsidR="00FC6B1A" w:rsidRDefault="00FC6B1A" w:rsidP="00F604B8">
      <w:pPr>
        <w:keepNext/>
        <w:keepLines/>
        <w:spacing w:line="322" w:lineRule="exact"/>
        <w:ind w:left="40" w:firstLine="800"/>
        <w:jc w:val="both"/>
        <w:rPr>
          <w:rStyle w:val="Heading20"/>
          <w:rFonts w:eastAsiaTheme="minorEastAsia"/>
          <w:b/>
          <w:sz w:val="24"/>
          <w:szCs w:val="24"/>
        </w:rPr>
      </w:pPr>
    </w:p>
    <w:p w:rsidR="00FC6B1A" w:rsidRDefault="00FC6B1A" w:rsidP="00F604B8">
      <w:pPr>
        <w:keepNext/>
        <w:keepLines/>
        <w:spacing w:line="322" w:lineRule="exact"/>
        <w:ind w:left="40" w:firstLine="800"/>
        <w:jc w:val="both"/>
        <w:rPr>
          <w:rStyle w:val="Heading20"/>
          <w:rFonts w:eastAsiaTheme="minorEastAsia"/>
          <w:b/>
          <w:sz w:val="24"/>
          <w:szCs w:val="24"/>
        </w:rPr>
      </w:pPr>
      <w:r w:rsidRPr="00FC6B1A">
        <w:rPr>
          <w:rStyle w:val="Heading20"/>
          <w:rFonts w:eastAsiaTheme="minorEastAsia"/>
          <w:b/>
          <w:sz w:val="24"/>
          <w:szCs w:val="24"/>
        </w:rPr>
        <w:t>2.2 BAŞVURU ŞARTLARI:</w:t>
      </w:r>
    </w:p>
    <w:p w:rsidR="00FC6B1A" w:rsidRPr="004C640E" w:rsidRDefault="00FC6B1A" w:rsidP="00FC6B1A">
      <w:pPr>
        <w:keepNext/>
        <w:keepLines/>
        <w:spacing w:after="0" w:line="240" w:lineRule="auto"/>
        <w:ind w:left="40" w:firstLine="799"/>
        <w:jc w:val="both"/>
        <w:rPr>
          <w:rStyle w:val="Heading20"/>
          <w:rFonts w:eastAsiaTheme="minorEastAsia"/>
          <w:b/>
          <w:sz w:val="24"/>
          <w:szCs w:val="24"/>
        </w:rPr>
      </w:pPr>
      <w:r w:rsidRPr="00FC6B1A">
        <w:rPr>
          <w:rStyle w:val="Heading20"/>
          <w:rFonts w:eastAsiaTheme="minorEastAsia"/>
          <w:sz w:val="24"/>
          <w:szCs w:val="24"/>
        </w:rPr>
        <w:t xml:space="preserve">657 sayılı Devlet Memurları Kanunu'nun 68. maddesinin (B) </w:t>
      </w:r>
      <w:r w:rsidR="008D4A1C">
        <w:rPr>
          <w:rStyle w:val="Heading20"/>
          <w:rFonts w:eastAsiaTheme="minorEastAsia"/>
          <w:sz w:val="24"/>
          <w:szCs w:val="24"/>
        </w:rPr>
        <w:t>B</w:t>
      </w:r>
      <w:r w:rsidRPr="00FC6B1A">
        <w:rPr>
          <w:rStyle w:val="Heading20"/>
          <w:rFonts w:eastAsiaTheme="minorEastAsia"/>
          <w:sz w:val="24"/>
          <w:szCs w:val="24"/>
        </w:rPr>
        <w:t xml:space="preserve">endinde belirtilen hizmet şartlarını taşımak,  </w:t>
      </w:r>
      <w:r w:rsidR="0029480A" w:rsidRPr="004C640E">
        <w:rPr>
          <w:rStyle w:val="Heading20"/>
          <w:rFonts w:eastAsiaTheme="minorEastAsia"/>
          <w:b/>
          <w:sz w:val="24"/>
          <w:szCs w:val="24"/>
        </w:rPr>
        <w:t>(3 ve 4’üncü kadrolara atanmak için geçerlidir)</w:t>
      </w:r>
    </w:p>
    <w:p w:rsidR="00FC6B1A" w:rsidRPr="00FC6B1A" w:rsidRDefault="00FC6B1A" w:rsidP="00FC6B1A">
      <w:pPr>
        <w:keepNext/>
        <w:keepLines/>
        <w:spacing w:after="0" w:line="240" w:lineRule="auto"/>
        <w:ind w:left="40" w:firstLine="799"/>
        <w:jc w:val="both"/>
        <w:rPr>
          <w:rStyle w:val="Heading20"/>
          <w:rFonts w:eastAsiaTheme="minorEastAsia"/>
          <w:sz w:val="24"/>
          <w:szCs w:val="24"/>
        </w:rPr>
      </w:pPr>
    </w:p>
    <w:p w:rsidR="00F604B8" w:rsidRPr="00AB7A47" w:rsidRDefault="00AB7A47" w:rsidP="00F604B8">
      <w:pPr>
        <w:keepNext/>
        <w:keepLines/>
        <w:spacing w:line="322" w:lineRule="exact"/>
        <w:ind w:left="40" w:firstLine="800"/>
        <w:jc w:val="both"/>
        <w:rPr>
          <w:rStyle w:val="Heading20"/>
          <w:rFonts w:eastAsiaTheme="minorEastAsia"/>
          <w:b/>
          <w:sz w:val="24"/>
          <w:szCs w:val="24"/>
        </w:rPr>
      </w:pPr>
      <w:r w:rsidRPr="00AB7A47">
        <w:rPr>
          <w:rStyle w:val="Heading20"/>
          <w:rFonts w:eastAsiaTheme="minorEastAsia"/>
          <w:b/>
          <w:sz w:val="24"/>
          <w:szCs w:val="24"/>
        </w:rPr>
        <w:t xml:space="preserve">A- </w:t>
      </w:r>
      <w:r w:rsidR="00F604B8" w:rsidRPr="00AB7A47">
        <w:rPr>
          <w:rStyle w:val="Heading20"/>
          <w:rFonts w:eastAsiaTheme="minorEastAsia"/>
          <w:b/>
          <w:sz w:val="24"/>
          <w:szCs w:val="24"/>
        </w:rPr>
        <w:t>Büro hizmetleri grubu atanma şartları;</w:t>
      </w:r>
    </w:p>
    <w:p w:rsidR="00F604B8" w:rsidRPr="00FF565B" w:rsidRDefault="00712F71" w:rsidP="00C17599">
      <w:pPr>
        <w:keepNext/>
        <w:keepLines/>
        <w:spacing w:after="0" w:line="240" w:lineRule="auto"/>
        <w:ind w:left="40" w:firstLine="799"/>
        <w:jc w:val="both"/>
        <w:rPr>
          <w:rStyle w:val="Heading20"/>
          <w:rFonts w:eastAsiaTheme="minorEastAsia"/>
          <w:b/>
          <w:sz w:val="24"/>
          <w:szCs w:val="24"/>
        </w:rPr>
      </w:pPr>
      <w:r w:rsidRPr="00FF565B">
        <w:rPr>
          <w:rStyle w:val="Heading20"/>
          <w:rFonts w:eastAsiaTheme="minorEastAsia"/>
          <w:b/>
          <w:sz w:val="24"/>
          <w:szCs w:val="24"/>
        </w:rPr>
        <w:t>a) Bilgisayar İşletmeni kadrosu için;</w:t>
      </w:r>
    </w:p>
    <w:p w:rsidR="00712F71" w:rsidRDefault="00FF565B" w:rsidP="00C17599">
      <w:pPr>
        <w:keepNext/>
        <w:keepLines/>
        <w:spacing w:after="0" w:line="240" w:lineRule="auto"/>
        <w:ind w:left="40" w:firstLine="799"/>
        <w:jc w:val="both"/>
        <w:rPr>
          <w:rStyle w:val="Heading20"/>
          <w:rFonts w:eastAsiaTheme="minorEastAsia"/>
          <w:sz w:val="24"/>
          <w:szCs w:val="24"/>
        </w:rPr>
      </w:pPr>
      <w:r w:rsidRPr="00FF565B">
        <w:rPr>
          <w:rStyle w:val="Heading20"/>
          <w:rFonts w:eastAsiaTheme="minorEastAsia"/>
          <w:sz w:val="24"/>
          <w:szCs w:val="24"/>
        </w:rPr>
        <w:t xml:space="preserve">1- </w:t>
      </w:r>
      <w:r>
        <w:rPr>
          <w:rStyle w:val="Heading20"/>
          <w:rFonts w:eastAsiaTheme="minorEastAsia"/>
          <w:sz w:val="24"/>
          <w:szCs w:val="24"/>
        </w:rPr>
        <w:t>En az lise veya dengi okul mezunu olmak,</w:t>
      </w:r>
    </w:p>
    <w:p w:rsidR="00FF565B" w:rsidRDefault="00FF565B" w:rsidP="00C17599">
      <w:pPr>
        <w:keepNext/>
        <w:keepLines/>
        <w:spacing w:after="0" w:line="240" w:lineRule="auto"/>
        <w:ind w:left="40" w:firstLine="799"/>
        <w:jc w:val="both"/>
        <w:rPr>
          <w:rStyle w:val="Bodytext20"/>
          <w:rFonts w:eastAsiaTheme="minorEastAsia"/>
          <w:sz w:val="24"/>
          <w:szCs w:val="24"/>
        </w:rPr>
      </w:pPr>
      <w:r>
        <w:rPr>
          <w:rStyle w:val="Heading20"/>
          <w:rFonts w:eastAsiaTheme="minorEastAsia"/>
          <w:sz w:val="24"/>
          <w:szCs w:val="24"/>
        </w:rPr>
        <w:t>2- Bakanlığa bağlı veya Bakanlıkça izin verilen özel bilgisayar kurslarından belge almış olmak veya bitirdiği okulun ders müfredatında en az iki dönem bilgisayarla ilgili ders aldığını belgelemek,</w:t>
      </w:r>
    </w:p>
    <w:p w:rsidR="00FF565B" w:rsidRDefault="00FF565B" w:rsidP="00C17599">
      <w:pPr>
        <w:keepNext/>
        <w:keepLines/>
        <w:spacing w:after="0" w:line="240" w:lineRule="auto"/>
        <w:ind w:left="40" w:firstLine="799"/>
        <w:jc w:val="both"/>
        <w:rPr>
          <w:rStyle w:val="Bodytext20"/>
          <w:rFonts w:eastAsiaTheme="minorEastAsia"/>
          <w:sz w:val="24"/>
          <w:szCs w:val="24"/>
        </w:rPr>
      </w:pPr>
      <w:r>
        <w:rPr>
          <w:rStyle w:val="Bodytext20"/>
          <w:rFonts w:eastAsiaTheme="minorEastAsia"/>
          <w:sz w:val="24"/>
          <w:szCs w:val="24"/>
        </w:rPr>
        <w:t xml:space="preserve">3- </w:t>
      </w:r>
      <w:r w:rsidRPr="00F604B8">
        <w:rPr>
          <w:rStyle w:val="Bodytext20"/>
          <w:rFonts w:eastAsiaTheme="minorEastAsia"/>
          <w:sz w:val="24"/>
          <w:szCs w:val="24"/>
        </w:rPr>
        <w:t>Son iki yılı Bakanlıkta olmak üzere Devlet memurluğunda en az üç yıl görev yapmış olmak,</w:t>
      </w:r>
    </w:p>
    <w:p w:rsidR="00C17599" w:rsidRDefault="00C17599" w:rsidP="00C17599">
      <w:pPr>
        <w:keepNext/>
        <w:keepLines/>
        <w:spacing w:after="0" w:line="240" w:lineRule="auto"/>
        <w:ind w:left="40" w:firstLine="799"/>
        <w:jc w:val="both"/>
        <w:rPr>
          <w:rStyle w:val="Bodytext20"/>
          <w:rFonts w:eastAsiaTheme="minorEastAsia"/>
          <w:sz w:val="24"/>
          <w:szCs w:val="24"/>
        </w:rPr>
      </w:pPr>
    </w:p>
    <w:p w:rsidR="00E8109C" w:rsidRPr="00C17599" w:rsidRDefault="00E8109C" w:rsidP="00C17599">
      <w:pPr>
        <w:keepNext/>
        <w:keepLines/>
        <w:spacing w:after="0" w:line="240" w:lineRule="auto"/>
        <w:ind w:left="40" w:firstLine="799"/>
        <w:jc w:val="both"/>
        <w:rPr>
          <w:rStyle w:val="Bodytext20"/>
          <w:rFonts w:eastAsiaTheme="minorEastAsia"/>
          <w:b/>
          <w:sz w:val="24"/>
          <w:szCs w:val="24"/>
        </w:rPr>
      </w:pPr>
      <w:r w:rsidRPr="00C17599">
        <w:rPr>
          <w:rStyle w:val="Bodytext20"/>
          <w:rFonts w:eastAsiaTheme="minorEastAsia"/>
          <w:b/>
          <w:sz w:val="24"/>
          <w:szCs w:val="24"/>
        </w:rPr>
        <w:t>b) Veri Hazırlama ve Kontrol İşletmeni</w:t>
      </w:r>
      <w:r w:rsidR="006D250C" w:rsidRPr="00C17599">
        <w:rPr>
          <w:rStyle w:val="Bodytext20"/>
          <w:rFonts w:eastAsiaTheme="minorEastAsia"/>
          <w:b/>
          <w:sz w:val="24"/>
          <w:szCs w:val="24"/>
        </w:rPr>
        <w:t xml:space="preserve"> </w:t>
      </w:r>
      <w:r w:rsidR="006D250C" w:rsidRPr="00C17599">
        <w:rPr>
          <w:rStyle w:val="Heading20"/>
          <w:rFonts w:eastAsiaTheme="minorEastAsia"/>
          <w:b/>
          <w:sz w:val="24"/>
          <w:szCs w:val="24"/>
        </w:rPr>
        <w:t>kadrosu için</w:t>
      </w:r>
      <w:r w:rsidRPr="00C17599">
        <w:rPr>
          <w:rStyle w:val="Bodytext20"/>
          <w:rFonts w:eastAsiaTheme="minorEastAsia"/>
          <w:b/>
          <w:sz w:val="24"/>
          <w:szCs w:val="24"/>
        </w:rPr>
        <w:t>;</w:t>
      </w:r>
    </w:p>
    <w:p w:rsidR="00250CCB" w:rsidRDefault="00E8109C" w:rsidP="00C17599">
      <w:pPr>
        <w:keepNext/>
        <w:keepLines/>
        <w:spacing w:after="0" w:line="240" w:lineRule="auto"/>
        <w:ind w:left="40" w:firstLine="799"/>
        <w:jc w:val="both"/>
        <w:rPr>
          <w:rStyle w:val="Heading20"/>
          <w:rFonts w:eastAsiaTheme="minorEastAsia"/>
          <w:sz w:val="24"/>
          <w:szCs w:val="24"/>
        </w:rPr>
      </w:pPr>
      <w:r>
        <w:rPr>
          <w:rStyle w:val="Bodytext20"/>
          <w:rFonts w:eastAsiaTheme="minorEastAsia"/>
          <w:sz w:val="24"/>
          <w:szCs w:val="24"/>
        </w:rPr>
        <w:t xml:space="preserve">1- </w:t>
      </w:r>
      <w:r w:rsidR="00250CCB">
        <w:rPr>
          <w:rStyle w:val="Heading20"/>
          <w:rFonts w:eastAsiaTheme="minorEastAsia"/>
          <w:sz w:val="24"/>
          <w:szCs w:val="24"/>
        </w:rPr>
        <w:t>En az lise veya dengi okul mezunu olmak,</w:t>
      </w:r>
    </w:p>
    <w:p w:rsidR="00250CCB" w:rsidRDefault="00250CCB" w:rsidP="00C17599">
      <w:pPr>
        <w:keepNext/>
        <w:keepLines/>
        <w:spacing w:after="0" w:line="240" w:lineRule="auto"/>
        <w:ind w:left="40" w:firstLine="799"/>
        <w:jc w:val="both"/>
        <w:rPr>
          <w:rStyle w:val="Bodytext20"/>
          <w:rFonts w:eastAsiaTheme="minorEastAsia"/>
          <w:sz w:val="24"/>
          <w:szCs w:val="24"/>
        </w:rPr>
      </w:pPr>
      <w:r>
        <w:rPr>
          <w:rStyle w:val="Heading20"/>
          <w:rFonts w:eastAsiaTheme="minorEastAsia"/>
          <w:sz w:val="24"/>
          <w:szCs w:val="24"/>
        </w:rPr>
        <w:t>2- Bakanlığa bağlı veya Bakanlıkça izin verilen özel bilgisayar kurslarından belge almış olmak veya bitirdiği okulun ders müfredatında en az iki dönem bilgisayarla ilgili ders aldığını belgelemek,</w:t>
      </w:r>
    </w:p>
    <w:p w:rsidR="00250CCB" w:rsidRDefault="00250CCB" w:rsidP="00C17599">
      <w:pPr>
        <w:keepNext/>
        <w:keepLines/>
        <w:spacing w:after="0" w:line="240" w:lineRule="auto"/>
        <w:ind w:left="40" w:firstLine="799"/>
        <w:jc w:val="both"/>
        <w:rPr>
          <w:rStyle w:val="Bodytext20"/>
          <w:rFonts w:eastAsiaTheme="minorEastAsia"/>
          <w:sz w:val="24"/>
          <w:szCs w:val="24"/>
        </w:rPr>
      </w:pPr>
      <w:r>
        <w:rPr>
          <w:rStyle w:val="Bodytext20"/>
          <w:rFonts w:eastAsiaTheme="minorEastAsia"/>
          <w:sz w:val="24"/>
          <w:szCs w:val="24"/>
        </w:rPr>
        <w:t xml:space="preserve">3- </w:t>
      </w:r>
      <w:r w:rsidRPr="00F604B8">
        <w:rPr>
          <w:rStyle w:val="Bodytext20"/>
          <w:rFonts w:eastAsiaTheme="minorEastAsia"/>
          <w:sz w:val="24"/>
          <w:szCs w:val="24"/>
        </w:rPr>
        <w:t>Son iki yılı Bakanlıkta olmak üzere Devlet memurluğunda en az üç yıl görev yapmış olmak,</w:t>
      </w:r>
    </w:p>
    <w:p w:rsidR="00C17599" w:rsidRDefault="00C17599" w:rsidP="00C17599">
      <w:pPr>
        <w:keepNext/>
        <w:keepLines/>
        <w:spacing w:after="0" w:line="240" w:lineRule="auto"/>
        <w:ind w:left="40" w:firstLine="799"/>
        <w:jc w:val="both"/>
        <w:rPr>
          <w:rStyle w:val="Bodytext20"/>
          <w:rFonts w:eastAsiaTheme="minorEastAsia"/>
          <w:sz w:val="24"/>
          <w:szCs w:val="24"/>
        </w:rPr>
      </w:pPr>
    </w:p>
    <w:p w:rsidR="00250CCB" w:rsidRPr="00C17599" w:rsidRDefault="006D250C" w:rsidP="00C17599">
      <w:pPr>
        <w:keepNext/>
        <w:keepLines/>
        <w:spacing w:after="0" w:line="240" w:lineRule="auto"/>
        <w:ind w:left="40" w:firstLine="799"/>
        <w:jc w:val="both"/>
        <w:rPr>
          <w:rStyle w:val="Heading20"/>
          <w:rFonts w:eastAsiaTheme="minorEastAsia"/>
          <w:b/>
          <w:sz w:val="24"/>
          <w:szCs w:val="24"/>
        </w:rPr>
      </w:pPr>
      <w:r w:rsidRPr="00C17599">
        <w:rPr>
          <w:rStyle w:val="Heading20"/>
          <w:rFonts w:eastAsiaTheme="minorEastAsia"/>
          <w:b/>
          <w:sz w:val="24"/>
          <w:szCs w:val="24"/>
        </w:rPr>
        <w:t xml:space="preserve">c) Şoför kadrosu için; </w:t>
      </w:r>
    </w:p>
    <w:p w:rsidR="00027F8B" w:rsidRDefault="00027F8B" w:rsidP="00C17599">
      <w:pPr>
        <w:keepNext/>
        <w:keepLines/>
        <w:spacing w:after="0" w:line="240" w:lineRule="auto"/>
        <w:ind w:left="40" w:firstLine="799"/>
        <w:jc w:val="both"/>
        <w:rPr>
          <w:rStyle w:val="Heading20"/>
          <w:rFonts w:eastAsiaTheme="minorEastAsia"/>
          <w:sz w:val="24"/>
          <w:szCs w:val="24"/>
        </w:rPr>
      </w:pPr>
      <w:r>
        <w:rPr>
          <w:rStyle w:val="Bodytext20"/>
          <w:rFonts w:eastAsiaTheme="minorEastAsia"/>
          <w:sz w:val="24"/>
          <w:szCs w:val="24"/>
        </w:rPr>
        <w:t xml:space="preserve">1- </w:t>
      </w:r>
      <w:r>
        <w:rPr>
          <w:rStyle w:val="Heading20"/>
          <w:rFonts w:eastAsiaTheme="minorEastAsia"/>
          <w:sz w:val="24"/>
          <w:szCs w:val="24"/>
        </w:rPr>
        <w:t>En az lise veya dengi okul mezunu olmak,</w:t>
      </w:r>
    </w:p>
    <w:p w:rsidR="00027F8B" w:rsidRDefault="00027F8B" w:rsidP="00C17599">
      <w:pPr>
        <w:keepNext/>
        <w:keepLines/>
        <w:spacing w:after="0" w:line="240" w:lineRule="auto"/>
        <w:ind w:left="40" w:firstLine="799"/>
        <w:jc w:val="both"/>
        <w:rPr>
          <w:rStyle w:val="Heading20"/>
          <w:rFonts w:eastAsiaTheme="minorEastAsia"/>
          <w:sz w:val="24"/>
          <w:szCs w:val="24"/>
        </w:rPr>
      </w:pPr>
      <w:r>
        <w:rPr>
          <w:rStyle w:val="Heading20"/>
          <w:rFonts w:eastAsiaTheme="minorEastAsia"/>
          <w:sz w:val="24"/>
          <w:szCs w:val="24"/>
        </w:rPr>
        <w:t>2- En az 5 yıllık (B) Sınıfı Sürücü Belgesine sahip olmak,</w:t>
      </w:r>
    </w:p>
    <w:p w:rsidR="00F604B8" w:rsidRDefault="00027F8B" w:rsidP="00AB7A47">
      <w:pPr>
        <w:keepNext/>
        <w:keepLines/>
        <w:spacing w:after="0" w:line="240" w:lineRule="auto"/>
        <w:ind w:left="40" w:firstLine="799"/>
        <w:jc w:val="both"/>
        <w:rPr>
          <w:rStyle w:val="Bodytext20"/>
          <w:rFonts w:eastAsiaTheme="minorEastAsia"/>
          <w:sz w:val="24"/>
          <w:szCs w:val="24"/>
        </w:rPr>
      </w:pPr>
      <w:r>
        <w:rPr>
          <w:rStyle w:val="Bodytext20"/>
          <w:rFonts w:eastAsiaTheme="minorEastAsia"/>
          <w:sz w:val="24"/>
          <w:szCs w:val="24"/>
        </w:rPr>
        <w:t xml:space="preserve">3- </w:t>
      </w:r>
      <w:r w:rsidRPr="00F604B8">
        <w:rPr>
          <w:rStyle w:val="Bodytext20"/>
          <w:rFonts w:eastAsiaTheme="minorEastAsia"/>
          <w:sz w:val="24"/>
          <w:szCs w:val="24"/>
        </w:rPr>
        <w:t>Son iki yılı Bakanlıkta olmak üzere Devlet memurluğunda en az üç yıl görev yapmış olmak,</w:t>
      </w:r>
    </w:p>
    <w:p w:rsidR="00D86DB6" w:rsidRPr="00C17599" w:rsidRDefault="00D86DB6" w:rsidP="004D04A2">
      <w:pPr>
        <w:keepNext/>
        <w:keepLines/>
        <w:spacing w:after="0" w:line="240" w:lineRule="auto"/>
        <w:jc w:val="both"/>
        <w:rPr>
          <w:rStyle w:val="Heading20"/>
          <w:rFonts w:eastAsiaTheme="minorEastAsia"/>
          <w:b/>
          <w:sz w:val="24"/>
          <w:szCs w:val="24"/>
        </w:rPr>
      </w:pPr>
    </w:p>
    <w:p w:rsidR="00D86DB6" w:rsidRDefault="00D86DB6" w:rsidP="007003D0">
      <w:pPr>
        <w:keepNext/>
        <w:keepLines/>
        <w:spacing w:after="0" w:line="240" w:lineRule="auto"/>
        <w:jc w:val="both"/>
        <w:rPr>
          <w:rStyle w:val="Heading20"/>
          <w:rFonts w:eastAsiaTheme="minorEastAsia"/>
          <w:b/>
          <w:sz w:val="28"/>
          <w:szCs w:val="28"/>
        </w:rPr>
      </w:pPr>
    </w:p>
    <w:p w:rsidR="00F604B8" w:rsidRPr="00AB7A47" w:rsidRDefault="00AB7A47" w:rsidP="00F604B8">
      <w:pPr>
        <w:keepNext/>
        <w:keepLines/>
        <w:spacing w:line="322" w:lineRule="exact"/>
        <w:ind w:left="40" w:firstLine="800"/>
        <w:jc w:val="both"/>
        <w:rPr>
          <w:b/>
          <w:sz w:val="24"/>
          <w:szCs w:val="24"/>
        </w:rPr>
      </w:pPr>
      <w:r w:rsidRPr="00AB7A47">
        <w:rPr>
          <w:rStyle w:val="Heading20"/>
          <w:rFonts w:eastAsiaTheme="minorEastAsia"/>
          <w:b/>
          <w:sz w:val="24"/>
          <w:szCs w:val="24"/>
        </w:rPr>
        <w:t xml:space="preserve">B- </w:t>
      </w:r>
      <w:r w:rsidR="00F604B8" w:rsidRPr="00AB7A47">
        <w:rPr>
          <w:rStyle w:val="Heading20"/>
          <w:rFonts w:eastAsiaTheme="minorEastAsia"/>
          <w:b/>
          <w:sz w:val="24"/>
          <w:szCs w:val="24"/>
        </w:rPr>
        <w:t>Destek hizmetli grubu atanma şartları;</w:t>
      </w:r>
      <w:bookmarkEnd w:id="0"/>
    </w:p>
    <w:p w:rsidR="00F604B8" w:rsidRPr="00F604B8" w:rsidRDefault="00F604B8" w:rsidP="00F604B8">
      <w:pPr>
        <w:keepNext/>
        <w:keepLines/>
        <w:numPr>
          <w:ilvl w:val="0"/>
          <w:numId w:val="1"/>
        </w:numPr>
        <w:tabs>
          <w:tab w:val="left" w:pos="1099"/>
        </w:tabs>
        <w:spacing w:after="0" w:line="312" w:lineRule="exact"/>
        <w:ind w:left="40" w:firstLine="800"/>
        <w:jc w:val="both"/>
        <w:outlineLvl w:val="1"/>
        <w:rPr>
          <w:rFonts w:ascii="Times New Roman" w:hAnsi="Times New Roman" w:cs="Times New Roman"/>
          <w:b/>
          <w:sz w:val="24"/>
          <w:szCs w:val="24"/>
        </w:rPr>
      </w:pPr>
      <w:bookmarkStart w:id="1" w:name="bookmark6"/>
      <w:r w:rsidRPr="00F604B8">
        <w:rPr>
          <w:rStyle w:val="Heading20"/>
          <w:rFonts w:eastAsiaTheme="minorEastAsia"/>
          <w:b/>
          <w:sz w:val="24"/>
          <w:szCs w:val="24"/>
        </w:rPr>
        <w:t>Aşçı kadrosu için;</w:t>
      </w:r>
      <w:bookmarkEnd w:id="1"/>
    </w:p>
    <w:p w:rsidR="00F604B8" w:rsidRPr="00F604B8" w:rsidRDefault="00F604B8" w:rsidP="00F604B8">
      <w:pPr>
        <w:spacing w:after="0" w:line="240" w:lineRule="auto"/>
        <w:ind w:left="40" w:firstLine="980"/>
        <w:jc w:val="both"/>
        <w:rPr>
          <w:rFonts w:ascii="Times New Roman" w:hAnsi="Times New Roman" w:cs="Times New Roman"/>
          <w:sz w:val="24"/>
          <w:szCs w:val="24"/>
        </w:rPr>
      </w:pPr>
      <w:r w:rsidRPr="00F604B8">
        <w:rPr>
          <w:rStyle w:val="Bodytext20"/>
          <w:rFonts w:eastAsiaTheme="minorEastAsia"/>
          <w:sz w:val="24"/>
          <w:szCs w:val="24"/>
        </w:rPr>
        <w:t>1 - En az lise ve dengi okul mezunu olmak;</w:t>
      </w:r>
    </w:p>
    <w:p w:rsidR="00F604B8" w:rsidRPr="00F604B8" w:rsidRDefault="00F604B8" w:rsidP="00F604B8">
      <w:pPr>
        <w:tabs>
          <w:tab w:val="left" w:pos="1099"/>
        </w:tabs>
        <w:spacing w:after="0" w:line="240" w:lineRule="auto"/>
        <w:jc w:val="both"/>
        <w:rPr>
          <w:rFonts w:ascii="Times New Roman" w:hAnsi="Times New Roman" w:cs="Times New Roman"/>
          <w:sz w:val="24"/>
          <w:szCs w:val="24"/>
        </w:rPr>
      </w:pPr>
      <w:r>
        <w:rPr>
          <w:rStyle w:val="Bodytext20"/>
          <w:rFonts w:eastAsiaTheme="minorEastAsia"/>
          <w:sz w:val="24"/>
          <w:szCs w:val="24"/>
        </w:rPr>
        <w:t xml:space="preserve">                 2- </w:t>
      </w:r>
      <w:r w:rsidRPr="00F604B8">
        <w:rPr>
          <w:rStyle w:val="Bodytext20"/>
          <w:rFonts w:eastAsiaTheme="minorEastAsia"/>
          <w:sz w:val="24"/>
          <w:szCs w:val="24"/>
        </w:rPr>
        <w:t>Aşçılık bonservisi veya MEB'den Onaylı Aşçılık Sertifikası sahibi olmak</w:t>
      </w:r>
      <w:r>
        <w:rPr>
          <w:rStyle w:val="Bodytext20"/>
          <w:rFonts w:eastAsiaTheme="minorEastAsia"/>
          <w:sz w:val="24"/>
          <w:szCs w:val="24"/>
        </w:rPr>
        <w:t xml:space="preserve"> </w:t>
      </w:r>
      <w:r w:rsidRPr="00F604B8">
        <w:rPr>
          <w:rStyle w:val="Bodytext20"/>
          <w:rFonts w:eastAsiaTheme="minorEastAsia"/>
          <w:sz w:val="24"/>
          <w:szCs w:val="24"/>
        </w:rPr>
        <w:t>,</w:t>
      </w:r>
    </w:p>
    <w:p w:rsidR="00F604B8" w:rsidRDefault="00F604B8" w:rsidP="00F604B8">
      <w:pPr>
        <w:keepNext/>
        <w:keepLines/>
        <w:tabs>
          <w:tab w:val="left" w:pos="993"/>
        </w:tabs>
        <w:spacing w:after="0" w:line="240" w:lineRule="auto"/>
        <w:ind w:right="260"/>
        <w:jc w:val="both"/>
        <w:outlineLvl w:val="1"/>
        <w:rPr>
          <w:rStyle w:val="Bodytext20"/>
          <w:rFonts w:eastAsiaTheme="minorEastAsia"/>
          <w:sz w:val="24"/>
          <w:szCs w:val="24"/>
        </w:rPr>
      </w:pPr>
      <w:r>
        <w:rPr>
          <w:rStyle w:val="Bodytext20"/>
          <w:rFonts w:eastAsiaTheme="minorEastAsia"/>
          <w:sz w:val="24"/>
          <w:szCs w:val="24"/>
        </w:rPr>
        <w:tab/>
        <w:t xml:space="preserve">3- </w:t>
      </w:r>
      <w:r w:rsidRPr="00F604B8">
        <w:rPr>
          <w:rStyle w:val="Bodytext20"/>
          <w:rFonts w:eastAsiaTheme="minorEastAsia"/>
          <w:sz w:val="24"/>
          <w:szCs w:val="24"/>
        </w:rPr>
        <w:t>Son iki yılı Bakanlıkta olmak üzere Devlet memurluğunda en az üç yıl görev yapmış olmak,</w:t>
      </w:r>
      <w:bookmarkStart w:id="2" w:name="bookmark7"/>
    </w:p>
    <w:p w:rsidR="00F604B8" w:rsidRPr="00F604B8" w:rsidRDefault="00F604B8" w:rsidP="00F604B8">
      <w:pPr>
        <w:keepNext/>
        <w:keepLines/>
        <w:tabs>
          <w:tab w:val="left" w:pos="993"/>
        </w:tabs>
        <w:spacing w:after="78" w:line="220" w:lineRule="exact"/>
        <w:ind w:right="260"/>
        <w:jc w:val="both"/>
        <w:outlineLvl w:val="1"/>
        <w:rPr>
          <w:rStyle w:val="Bodytext20"/>
          <w:rFonts w:eastAsiaTheme="minorEastAsia"/>
          <w:sz w:val="24"/>
          <w:szCs w:val="24"/>
        </w:rPr>
      </w:pPr>
    </w:p>
    <w:p w:rsidR="00F604B8" w:rsidRPr="00F604B8" w:rsidRDefault="004C3954" w:rsidP="00F604B8">
      <w:pPr>
        <w:keepNext/>
        <w:keepLines/>
        <w:spacing w:after="71" w:line="230" w:lineRule="exact"/>
        <w:ind w:left="60" w:firstLine="920"/>
        <w:jc w:val="both"/>
        <w:rPr>
          <w:rFonts w:ascii="Times New Roman" w:hAnsi="Times New Roman" w:cs="Times New Roman"/>
          <w:sz w:val="24"/>
          <w:szCs w:val="24"/>
        </w:rPr>
      </w:pPr>
      <w:bookmarkStart w:id="3" w:name="bookmark8"/>
      <w:bookmarkEnd w:id="2"/>
      <w:r>
        <w:rPr>
          <w:rStyle w:val="Heading2115ptNotBold"/>
          <w:rFonts w:eastAsiaTheme="minorEastAsia"/>
          <w:sz w:val="24"/>
          <w:szCs w:val="24"/>
        </w:rPr>
        <w:t>b</w:t>
      </w:r>
      <w:r w:rsidR="00F604B8" w:rsidRPr="00F604B8">
        <w:rPr>
          <w:rStyle w:val="Heading2115ptNotBold"/>
          <w:rFonts w:eastAsiaTheme="minorEastAsia"/>
          <w:b w:val="0"/>
          <w:sz w:val="24"/>
          <w:szCs w:val="24"/>
        </w:rPr>
        <w:t>)</w:t>
      </w:r>
      <w:r w:rsidR="00F604B8" w:rsidRPr="00F604B8">
        <w:rPr>
          <w:rFonts w:ascii="Times New Roman" w:hAnsi="Times New Roman" w:cs="Times New Roman"/>
          <w:b/>
          <w:sz w:val="24"/>
          <w:szCs w:val="24"/>
        </w:rPr>
        <w:t xml:space="preserve"> Bekçi kadrosu için;</w:t>
      </w:r>
      <w:bookmarkEnd w:id="3"/>
    </w:p>
    <w:p w:rsidR="00F604B8" w:rsidRPr="00F604B8" w:rsidRDefault="00F604B8" w:rsidP="00F604B8">
      <w:pPr>
        <w:numPr>
          <w:ilvl w:val="0"/>
          <w:numId w:val="2"/>
        </w:numPr>
        <w:tabs>
          <w:tab w:val="left" w:pos="1210"/>
        </w:tabs>
        <w:spacing w:after="31" w:line="220" w:lineRule="exact"/>
        <w:ind w:left="60" w:firstLine="920"/>
        <w:jc w:val="both"/>
        <w:rPr>
          <w:rFonts w:ascii="Times New Roman" w:hAnsi="Times New Roman" w:cs="Times New Roman"/>
          <w:sz w:val="24"/>
          <w:szCs w:val="24"/>
        </w:rPr>
      </w:pPr>
      <w:r w:rsidRPr="00F604B8">
        <w:rPr>
          <w:rFonts w:ascii="Times New Roman" w:hAnsi="Times New Roman" w:cs="Times New Roman"/>
          <w:sz w:val="24"/>
          <w:szCs w:val="24"/>
        </w:rPr>
        <w:t>En az lise ve dengi okul mezunu olmak,</w:t>
      </w:r>
    </w:p>
    <w:p w:rsidR="00F604B8" w:rsidRPr="00F604B8" w:rsidRDefault="00F604B8" w:rsidP="00F604B8">
      <w:pPr>
        <w:numPr>
          <w:ilvl w:val="0"/>
          <w:numId w:val="2"/>
        </w:numPr>
        <w:tabs>
          <w:tab w:val="left" w:pos="1284"/>
        </w:tabs>
        <w:spacing w:after="269" w:line="278" w:lineRule="exact"/>
        <w:ind w:left="60" w:right="60" w:firstLine="920"/>
        <w:jc w:val="both"/>
        <w:rPr>
          <w:rFonts w:ascii="Times New Roman" w:hAnsi="Times New Roman" w:cs="Times New Roman"/>
          <w:sz w:val="24"/>
          <w:szCs w:val="24"/>
        </w:rPr>
      </w:pPr>
      <w:r w:rsidRPr="00F604B8">
        <w:rPr>
          <w:rFonts w:ascii="Times New Roman" w:hAnsi="Times New Roman" w:cs="Times New Roman"/>
          <w:sz w:val="24"/>
          <w:szCs w:val="24"/>
        </w:rPr>
        <w:t>Son iki yılı Bakanlıkta olmak üzere Devlet memurluğunda en az üç yıl görev yapmış olmak,</w:t>
      </w:r>
    </w:p>
    <w:p w:rsidR="00F604B8" w:rsidRPr="00F604B8" w:rsidRDefault="004C3954" w:rsidP="004C3954">
      <w:pPr>
        <w:keepNext/>
        <w:keepLines/>
        <w:tabs>
          <w:tab w:val="left" w:pos="1239"/>
        </w:tabs>
        <w:spacing w:after="0" w:line="317" w:lineRule="exact"/>
        <w:jc w:val="both"/>
        <w:outlineLvl w:val="1"/>
        <w:rPr>
          <w:rFonts w:ascii="Times New Roman" w:hAnsi="Times New Roman" w:cs="Times New Roman"/>
          <w:b/>
          <w:sz w:val="24"/>
          <w:szCs w:val="24"/>
        </w:rPr>
      </w:pPr>
      <w:bookmarkStart w:id="4" w:name="bookmark9"/>
      <w:r>
        <w:rPr>
          <w:rFonts w:ascii="Times New Roman" w:hAnsi="Times New Roman" w:cs="Times New Roman"/>
          <w:b/>
          <w:sz w:val="24"/>
          <w:szCs w:val="24"/>
        </w:rPr>
        <w:t xml:space="preserve">                 c)</w:t>
      </w:r>
      <w:r w:rsidR="00F604B8" w:rsidRPr="00F604B8">
        <w:rPr>
          <w:rFonts w:ascii="Times New Roman" w:hAnsi="Times New Roman" w:cs="Times New Roman"/>
          <w:b/>
          <w:sz w:val="24"/>
          <w:szCs w:val="24"/>
        </w:rPr>
        <w:t>Kaloriferci kadrosu için;</w:t>
      </w:r>
      <w:bookmarkEnd w:id="4"/>
    </w:p>
    <w:p w:rsidR="00F604B8" w:rsidRPr="00F604B8" w:rsidRDefault="00F604B8" w:rsidP="00F604B8">
      <w:pPr>
        <w:numPr>
          <w:ilvl w:val="2"/>
          <w:numId w:val="2"/>
        </w:numPr>
        <w:tabs>
          <w:tab w:val="left" w:pos="1220"/>
        </w:tabs>
        <w:spacing w:after="0" w:line="317" w:lineRule="exact"/>
        <w:ind w:left="60" w:firstLine="920"/>
        <w:jc w:val="both"/>
        <w:rPr>
          <w:rFonts w:ascii="Times New Roman" w:hAnsi="Times New Roman" w:cs="Times New Roman"/>
          <w:sz w:val="24"/>
          <w:szCs w:val="24"/>
        </w:rPr>
      </w:pPr>
      <w:r w:rsidRPr="00F604B8">
        <w:rPr>
          <w:rFonts w:ascii="Times New Roman" w:hAnsi="Times New Roman" w:cs="Times New Roman"/>
          <w:sz w:val="24"/>
          <w:szCs w:val="24"/>
        </w:rPr>
        <w:t>En az lise ve dengi okul mezunu olmak;</w:t>
      </w:r>
    </w:p>
    <w:p w:rsidR="00F604B8" w:rsidRPr="00C17599" w:rsidRDefault="00C17599" w:rsidP="00C17599">
      <w:pPr>
        <w:tabs>
          <w:tab w:val="left" w:pos="0"/>
        </w:tabs>
        <w:spacing w:after="0" w:line="317" w:lineRule="exact"/>
        <w:ind w:right="60" w:firstLine="993"/>
        <w:jc w:val="both"/>
        <w:rPr>
          <w:rFonts w:ascii="Times New Roman" w:hAnsi="Times New Roman" w:cs="Times New Roman"/>
          <w:sz w:val="24"/>
          <w:szCs w:val="24"/>
        </w:rPr>
      </w:pPr>
      <w:r>
        <w:rPr>
          <w:rFonts w:ascii="Times New Roman" w:hAnsi="Times New Roman" w:cs="Times New Roman"/>
          <w:sz w:val="24"/>
          <w:szCs w:val="24"/>
        </w:rPr>
        <w:t xml:space="preserve">2- </w:t>
      </w:r>
      <w:r w:rsidR="00F604B8" w:rsidRPr="00C17599">
        <w:rPr>
          <w:rFonts w:ascii="Times New Roman" w:hAnsi="Times New Roman" w:cs="Times New Roman"/>
          <w:sz w:val="24"/>
          <w:szCs w:val="24"/>
        </w:rPr>
        <w:t>Kaloriferci bonservisi veya MEB'den onaylı kalorifer ateşçiliği sertifikası sahibi</w:t>
      </w:r>
      <w:r>
        <w:rPr>
          <w:rFonts w:ascii="Times New Roman" w:hAnsi="Times New Roman" w:cs="Times New Roman"/>
          <w:sz w:val="24"/>
          <w:szCs w:val="24"/>
        </w:rPr>
        <w:t xml:space="preserve"> </w:t>
      </w:r>
      <w:r w:rsidR="00F604B8" w:rsidRPr="00C17599">
        <w:rPr>
          <w:rFonts w:ascii="Times New Roman" w:hAnsi="Times New Roman" w:cs="Times New Roman"/>
          <w:sz w:val="24"/>
          <w:szCs w:val="24"/>
        </w:rPr>
        <w:t>olmak,</w:t>
      </w:r>
    </w:p>
    <w:p w:rsidR="00F604B8" w:rsidRDefault="00C17599" w:rsidP="00C17599">
      <w:pPr>
        <w:tabs>
          <w:tab w:val="left" w:pos="1289"/>
        </w:tabs>
        <w:spacing w:after="0" w:line="274" w:lineRule="exact"/>
        <w:ind w:right="60" w:firstLine="993"/>
        <w:jc w:val="both"/>
        <w:rPr>
          <w:rFonts w:ascii="Times New Roman" w:hAnsi="Times New Roman" w:cs="Times New Roman"/>
          <w:sz w:val="24"/>
          <w:szCs w:val="24"/>
        </w:rPr>
      </w:pPr>
      <w:r>
        <w:rPr>
          <w:rFonts w:ascii="Times New Roman" w:hAnsi="Times New Roman" w:cs="Times New Roman"/>
          <w:sz w:val="24"/>
          <w:szCs w:val="24"/>
        </w:rPr>
        <w:t xml:space="preserve">3- </w:t>
      </w:r>
      <w:r w:rsidR="00F604B8" w:rsidRPr="00F604B8">
        <w:rPr>
          <w:rFonts w:ascii="Times New Roman" w:hAnsi="Times New Roman" w:cs="Times New Roman"/>
          <w:sz w:val="24"/>
          <w:szCs w:val="24"/>
        </w:rPr>
        <w:t>Son iki yılı Bakanlıkta olmak üzere Devlet memurluğunda en az üç yıl görev yapmış olmak,</w:t>
      </w:r>
    </w:p>
    <w:p w:rsidR="00C17599" w:rsidRDefault="00C17599" w:rsidP="00F604B8">
      <w:pPr>
        <w:spacing w:after="31" w:line="220" w:lineRule="exact"/>
        <w:ind w:left="1140"/>
        <w:jc w:val="both"/>
        <w:rPr>
          <w:rFonts w:ascii="Times New Roman" w:hAnsi="Times New Roman" w:cs="Times New Roman"/>
          <w:sz w:val="24"/>
          <w:szCs w:val="24"/>
        </w:rPr>
      </w:pPr>
    </w:p>
    <w:p w:rsidR="00F604B8" w:rsidRDefault="00E1097F" w:rsidP="00C17599">
      <w:pPr>
        <w:spacing w:after="31" w:line="220" w:lineRule="exact"/>
        <w:ind w:left="1140" w:hanging="147"/>
        <w:jc w:val="both"/>
        <w:rPr>
          <w:rFonts w:ascii="Times New Roman" w:hAnsi="Times New Roman" w:cs="Times New Roman"/>
          <w:sz w:val="24"/>
          <w:szCs w:val="24"/>
        </w:rPr>
      </w:pPr>
      <w:r w:rsidRPr="00F604B8">
        <w:rPr>
          <w:rFonts w:ascii="Times New Roman" w:hAnsi="Times New Roman" w:cs="Times New Roman"/>
          <w:sz w:val="24"/>
          <w:szCs w:val="24"/>
        </w:rPr>
        <w:t>Şartları</w:t>
      </w:r>
      <w:r w:rsidR="00F604B8" w:rsidRPr="00F604B8">
        <w:rPr>
          <w:rFonts w:ascii="Times New Roman" w:hAnsi="Times New Roman" w:cs="Times New Roman"/>
          <w:sz w:val="24"/>
          <w:szCs w:val="24"/>
        </w:rPr>
        <w:t xml:space="preserve"> aranılacaktır.</w:t>
      </w:r>
    </w:p>
    <w:p w:rsidR="00F604B8" w:rsidRDefault="00F604B8" w:rsidP="00F604B8">
      <w:pPr>
        <w:spacing w:after="31" w:line="220" w:lineRule="exact"/>
        <w:ind w:left="1140"/>
        <w:jc w:val="both"/>
        <w:rPr>
          <w:rFonts w:ascii="Times New Roman" w:hAnsi="Times New Roman" w:cs="Times New Roman"/>
          <w:sz w:val="24"/>
          <w:szCs w:val="24"/>
        </w:rPr>
      </w:pPr>
    </w:p>
    <w:p w:rsidR="00D86DB6" w:rsidRDefault="00D86DB6" w:rsidP="00D86DB6">
      <w:pPr>
        <w:keepNext/>
        <w:keepLines/>
        <w:spacing w:line="322" w:lineRule="exact"/>
        <w:ind w:left="40" w:firstLine="800"/>
        <w:jc w:val="both"/>
        <w:rPr>
          <w:rStyle w:val="Heading20"/>
          <w:rFonts w:eastAsiaTheme="minorEastAsia"/>
          <w:b/>
          <w:sz w:val="24"/>
          <w:szCs w:val="24"/>
        </w:rPr>
      </w:pPr>
      <w:r>
        <w:rPr>
          <w:rStyle w:val="Heading20"/>
          <w:rFonts w:eastAsiaTheme="minorEastAsia"/>
          <w:b/>
          <w:sz w:val="24"/>
          <w:szCs w:val="24"/>
        </w:rPr>
        <w:lastRenderedPageBreak/>
        <w:t xml:space="preserve">2.3 </w:t>
      </w:r>
      <w:r w:rsidRPr="00FC6B1A">
        <w:rPr>
          <w:rStyle w:val="Heading20"/>
          <w:rFonts w:eastAsiaTheme="minorEastAsia"/>
          <w:b/>
          <w:sz w:val="24"/>
          <w:szCs w:val="24"/>
        </w:rPr>
        <w:t xml:space="preserve">BAŞVURU </w:t>
      </w:r>
      <w:r w:rsidR="00C56638">
        <w:rPr>
          <w:rStyle w:val="Heading20"/>
          <w:rFonts w:eastAsiaTheme="minorEastAsia"/>
          <w:b/>
          <w:sz w:val="24"/>
          <w:szCs w:val="24"/>
        </w:rPr>
        <w:t>ESASLARI</w:t>
      </w:r>
      <w:r w:rsidRPr="00FC6B1A">
        <w:rPr>
          <w:rStyle w:val="Heading20"/>
          <w:rFonts w:eastAsiaTheme="minorEastAsia"/>
          <w:b/>
          <w:sz w:val="24"/>
          <w:szCs w:val="24"/>
        </w:rPr>
        <w:t>:</w:t>
      </w:r>
    </w:p>
    <w:p w:rsidR="00D86DB6" w:rsidRDefault="002A5ADE" w:rsidP="00D86DB6">
      <w:pPr>
        <w:keepNext/>
        <w:keepLines/>
        <w:spacing w:line="322" w:lineRule="exact"/>
        <w:ind w:left="40" w:firstLine="800"/>
        <w:jc w:val="both"/>
        <w:rPr>
          <w:rStyle w:val="Heading20"/>
          <w:rFonts w:eastAsiaTheme="minorEastAsia"/>
          <w:sz w:val="24"/>
          <w:szCs w:val="24"/>
        </w:rPr>
      </w:pPr>
      <w:r w:rsidRPr="002A5ADE">
        <w:rPr>
          <w:rStyle w:val="Heading20"/>
          <w:rFonts w:eastAsiaTheme="minorEastAsia"/>
          <w:sz w:val="24"/>
          <w:szCs w:val="24"/>
        </w:rPr>
        <w:t>1.</w:t>
      </w:r>
      <w:r w:rsidR="00AF62BC">
        <w:rPr>
          <w:rStyle w:val="Heading20"/>
          <w:rFonts w:eastAsiaTheme="minorEastAsia"/>
          <w:sz w:val="24"/>
          <w:szCs w:val="24"/>
        </w:rPr>
        <w:t xml:space="preserve"> Adayların başvuruları </w:t>
      </w:r>
      <w:r w:rsidR="00EF0DFD">
        <w:rPr>
          <w:rStyle w:val="Heading20"/>
          <w:rFonts w:eastAsiaTheme="minorEastAsia"/>
          <w:sz w:val="24"/>
          <w:szCs w:val="24"/>
        </w:rPr>
        <w:t>08-16.</w:t>
      </w:r>
      <w:r w:rsidR="00AF62BC">
        <w:rPr>
          <w:rStyle w:val="Heading20"/>
          <w:rFonts w:eastAsiaTheme="minorEastAsia"/>
          <w:sz w:val="24"/>
          <w:szCs w:val="24"/>
        </w:rPr>
        <w:t>01/2015</w:t>
      </w:r>
      <w:r w:rsidRPr="002A5ADE">
        <w:rPr>
          <w:rStyle w:val="Heading20"/>
          <w:rFonts w:eastAsiaTheme="minorEastAsia"/>
          <w:sz w:val="24"/>
          <w:szCs w:val="24"/>
        </w:rPr>
        <w:t xml:space="preserve"> tarihleri arasında saat 17.00'a kadar yazımız ekinde gönderilen Başvuru ve Tercih Formu ile yapılacaktır.</w:t>
      </w:r>
    </w:p>
    <w:p w:rsidR="00873892" w:rsidRDefault="00873892"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2. Başvuru ve Tercih Formunu doldurarak müracaatta bulunan adaylar, başvuru şartlarında belirtilen belgeleri ve öğrenim belgesini başvuru formuna ekleyecektir.</w:t>
      </w:r>
    </w:p>
    <w:p w:rsidR="00981972" w:rsidRDefault="00981972"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 xml:space="preserve">3. Adaya ait Başvuru ve Tercih Formu belgesinin aslı ve adaya ait diğer belgeler İlçe Milli Eğitim Müdürlükleri tarafından İl Milli </w:t>
      </w:r>
      <w:r w:rsidR="000C41F9">
        <w:rPr>
          <w:rStyle w:val="Heading20"/>
          <w:rFonts w:eastAsiaTheme="minorEastAsia"/>
          <w:sz w:val="24"/>
          <w:szCs w:val="24"/>
        </w:rPr>
        <w:t>Eğitim Müdürlüğüne en geç 20</w:t>
      </w:r>
      <w:r w:rsidR="006152E4">
        <w:rPr>
          <w:rStyle w:val="Heading20"/>
          <w:rFonts w:eastAsiaTheme="minorEastAsia"/>
          <w:sz w:val="24"/>
          <w:szCs w:val="24"/>
        </w:rPr>
        <w:t>/01/2015</w:t>
      </w:r>
      <w:r>
        <w:rPr>
          <w:rStyle w:val="Heading20"/>
          <w:rFonts w:eastAsiaTheme="minorEastAsia"/>
          <w:sz w:val="24"/>
          <w:szCs w:val="24"/>
        </w:rPr>
        <w:t xml:space="preserve"> tarihine kadar elden teslim edilecektir.</w:t>
      </w:r>
    </w:p>
    <w:p w:rsidR="00AF3518" w:rsidRDefault="00EC59AD"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4. Halen görevde olup bir üst öğrenimi bitirenlerd</w:t>
      </w:r>
      <w:r w:rsidR="004D1F07">
        <w:rPr>
          <w:rStyle w:val="Heading20"/>
          <w:rFonts w:eastAsiaTheme="minorEastAsia"/>
          <w:sz w:val="24"/>
          <w:szCs w:val="24"/>
        </w:rPr>
        <w:t>en başvuruların sona ereceği 16/01/2015</w:t>
      </w:r>
      <w:r>
        <w:rPr>
          <w:rStyle w:val="Heading20"/>
          <w:rFonts w:eastAsiaTheme="minorEastAsia"/>
          <w:sz w:val="24"/>
          <w:szCs w:val="24"/>
        </w:rPr>
        <w:t xml:space="preserve"> tarihine kadar diplomasını ibraz edenlerin gerekli iş ve işlemleri yapılarak üst öğrenimli olarak </w:t>
      </w:r>
      <w:r w:rsidR="00AF3518">
        <w:rPr>
          <w:rStyle w:val="Heading20"/>
          <w:rFonts w:eastAsiaTheme="minorEastAsia"/>
          <w:sz w:val="24"/>
          <w:szCs w:val="24"/>
        </w:rPr>
        <w:t>başvurularının alınması sağlanacaktır.</w:t>
      </w:r>
    </w:p>
    <w:p w:rsidR="00DA5AF3" w:rsidRDefault="00AB38CD"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 xml:space="preserve">5.Atama sıra listesi oluşturulmasında </w:t>
      </w:r>
      <w:r w:rsidR="00DD7554">
        <w:rPr>
          <w:rStyle w:val="Heading20"/>
          <w:rFonts w:eastAsiaTheme="minorEastAsia"/>
          <w:sz w:val="24"/>
          <w:szCs w:val="24"/>
        </w:rPr>
        <w:t>(</w:t>
      </w:r>
      <w:r w:rsidRPr="000D1CA0">
        <w:rPr>
          <w:rStyle w:val="Heading20"/>
          <w:rFonts w:eastAsiaTheme="minorEastAsia"/>
          <w:b/>
          <w:sz w:val="24"/>
          <w:szCs w:val="24"/>
        </w:rPr>
        <w:t>ÖĞRENİM DURUMU</w:t>
      </w:r>
      <w:r w:rsidR="00DD7554">
        <w:rPr>
          <w:rStyle w:val="Heading20"/>
          <w:rFonts w:eastAsiaTheme="minorEastAsia"/>
          <w:b/>
          <w:sz w:val="24"/>
          <w:szCs w:val="24"/>
        </w:rPr>
        <w:t>)</w:t>
      </w:r>
      <w:r>
        <w:rPr>
          <w:rStyle w:val="Heading20"/>
          <w:rFonts w:eastAsiaTheme="minorEastAsia"/>
          <w:sz w:val="24"/>
          <w:szCs w:val="24"/>
        </w:rPr>
        <w:t xml:space="preserve"> dikkate alınarak yapılacaktır.</w:t>
      </w:r>
    </w:p>
    <w:p w:rsidR="00AB38CD" w:rsidRDefault="00AB38CD" w:rsidP="00AB38CD">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6.</w:t>
      </w:r>
      <w:r w:rsidRPr="00AB38CD">
        <w:rPr>
          <w:rStyle w:val="Heading20"/>
          <w:rFonts w:eastAsiaTheme="minorEastAsia"/>
          <w:sz w:val="24"/>
          <w:szCs w:val="24"/>
        </w:rPr>
        <w:t xml:space="preserve"> </w:t>
      </w:r>
      <w:r>
        <w:rPr>
          <w:rStyle w:val="Heading20"/>
          <w:rFonts w:eastAsiaTheme="minorEastAsia"/>
          <w:sz w:val="24"/>
          <w:szCs w:val="24"/>
        </w:rPr>
        <w:t>Boş kadrolara atama öğrenim durumu ve hizmet süresi</w:t>
      </w:r>
      <w:r w:rsidR="00727C49">
        <w:rPr>
          <w:rStyle w:val="Heading20"/>
          <w:rFonts w:eastAsiaTheme="minorEastAsia"/>
          <w:sz w:val="24"/>
          <w:szCs w:val="24"/>
        </w:rPr>
        <w:t xml:space="preserve"> de</w:t>
      </w:r>
      <w:r>
        <w:rPr>
          <w:rStyle w:val="Heading20"/>
          <w:rFonts w:eastAsiaTheme="minorEastAsia"/>
          <w:sz w:val="24"/>
          <w:szCs w:val="24"/>
        </w:rPr>
        <w:t xml:space="preserve"> dikkate alınarak Başvuru ve Tercih Formuna göre tercihler doğrultusunda yapılacaktır. </w:t>
      </w:r>
    </w:p>
    <w:p w:rsidR="002C1257" w:rsidRDefault="002C1257" w:rsidP="003E08C5">
      <w:pPr>
        <w:keepNext/>
        <w:keepLines/>
        <w:spacing w:after="0" w:line="322" w:lineRule="exact"/>
        <w:jc w:val="both"/>
        <w:rPr>
          <w:rStyle w:val="Heading20"/>
          <w:rFonts w:eastAsiaTheme="minorEastAsia"/>
          <w:sz w:val="24"/>
          <w:szCs w:val="24"/>
        </w:rPr>
      </w:pPr>
    </w:p>
    <w:p w:rsidR="002C1257" w:rsidRDefault="002C1257" w:rsidP="0037107F">
      <w:pPr>
        <w:keepNext/>
        <w:keepLines/>
        <w:spacing w:after="0" w:line="322" w:lineRule="exact"/>
        <w:ind w:left="40" w:firstLine="800"/>
        <w:jc w:val="both"/>
        <w:rPr>
          <w:rStyle w:val="Heading20"/>
          <w:rFonts w:eastAsiaTheme="minorEastAsia"/>
          <w:sz w:val="24"/>
          <w:szCs w:val="24"/>
        </w:rPr>
      </w:pPr>
    </w:p>
    <w:p w:rsidR="002C1257" w:rsidRDefault="002C1257" w:rsidP="0037107F">
      <w:pPr>
        <w:keepNext/>
        <w:keepLines/>
        <w:spacing w:after="0" w:line="322" w:lineRule="exact"/>
        <w:ind w:left="40" w:firstLine="800"/>
        <w:jc w:val="both"/>
        <w:rPr>
          <w:rStyle w:val="Heading20"/>
          <w:rFonts w:eastAsiaTheme="minorEastAsia"/>
          <w:sz w:val="24"/>
          <w:szCs w:val="24"/>
        </w:rPr>
      </w:pPr>
      <w:r>
        <w:rPr>
          <w:rStyle w:val="Heading20"/>
          <w:rFonts w:eastAsiaTheme="minorEastAsia"/>
          <w:sz w:val="24"/>
          <w:szCs w:val="24"/>
        </w:rPr>
        <w:t xml:space="preserve">                                                                                                 </w:t>
      </w:r>
      <w:r w:rsidR="00CF4E6C">
        <w:rPr>
          <w:rStyle w:val="Heading20"/>
          <w:rFonts w:eastAsiaTheme="minorEastAsia"/>
          <w:sz w:val="24"/>
          <w:szCs w:val="24"/>
        </w:rPr>
        <w:t xml:space="preserve">  </w:t>
      </w:r>
      <w:r>
        <w:rPr>
          <w:rStyle w:val="Heading20"/>
          <w:rFonts w:eastAsiaTheme="minorEastAsia"/>
          <w:sz w:val="24"/>
          <w:szCs w:val="24"/>
        </w:rPr>
        <w:t>Fuat ÖZKAYA</w:t>
      </w:r>
    </w:p>
    <w:p w:rsidR="002C1257" w:rsidRDefault="002C1257" w:rsidP="0037107F">
      <w:pPr>
        <w:keepNext/>
        <w:keepLines/>
        <w:spacing w:after="0" w:line="322" w:lineRule="exact"/>
        <w:ind w:left="40" w:firstLine="800"/>
        <w:jc w:val="both"/>
        <w:rPr>
          <w:rStyle w:val="Heading20"/>
          <w:rFonts w:eastAsiaTheme="minorEastAsia"/>
          <w:sz w:val="24"/>
          <w:szCs w:val="24"/>
        </w:rPr>
      </w:pPr>
      <w:r>
        <w:rPr>
          <w:rStyle w:val="Heading20"/>
          <w:rFonts w:eastAsiaTheme="minorEastAsia"/>
          <w:sz w:val="24"/>
          <w:szCs w:val="24"/>
        </w:rPr>
        <w:t xml:space="preserve">                                                                                          İl Milli Eğitim Şube Müdürü</w:t>
      </w:r>
    </w:p>
    <w:p w:rsidR="00FD086F" w:rsidRDefault="00FD086F" w:rsidP="00D86DB6">
      <w:pPr>
        <w:keepNext/>
        <w:keepLines/>
        <w:spacing w:line="322" w:lineRule="exact"/>
        <w:ind w:left="40" w:firstLine="800"/>
        <w:jc w:val="both"/>
        <w:rPr>
          <w:rStyle w:val="Heading20"/>
          <w:rFonts w:eastAsiaTheme="minorEastAsia"/>
          <w:b/>
          <w:sz w:val="24"/>
          <w:szCs w:val="24"/>
        </w:rPr>
      </w:pPr>
    </w:p>
    <w:p w:rsidR="00D86DB6" w:rsidRDefault="00D86DB6" w:rsidP="00F604B8">
      <w:pPr>
        <w:spacing w:after="31" w:line="220" w:lineRule="exact"/>
        <w:ind w:left="1140"/>
        <w:jc w:val="both"/>
        <w:rPr>
          <w:rFonts w:ascii="Times New Roman" w:hAnsi="Times New Roman" w:cs="Times New Roman"/>
          <w:sz w:val="24"/>
          <w:szCs w:val="24"/>
        </w:rPr>
      </w:pPr>
    </w:p>
    <w:p w:rsidR="0031756F" w:rsidRPr="00F604B8" w:rsidRDefault="0031756F" w:rsidP="00F604B8">
      <w:pPr>
        <w:jc w:val="both"/>
        <w:rPr>
          <w:rFonts w:ascii="Times New Roman" w:hAnsi="Times New Roman" w:cs="Times New Roman"/>
          <w:sz w:val="24"/>
          <w:szCs w:val="24"/>
        </w:rPr>
      </w:pPr>
    </w:p>
    <w:sectPr w:rsidR="0031756F" w:rsidRPr="00F604B8" w:rsidSect="0070781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36174"/>
    <w:multiLevelType w:val="multilevel"/>
    <w:tmpl w:val="BB9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BB0A98"/>
    <w:multiLevelType w:val="multilevel"/>
    <w:tmpl w:val="DDC44A2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useFELayout/>
  </w:compat>
  <w:rsids>
    <w:rsidRoot w:val="00F604B8"/>
    <w:rsid w:val="00027F8B"/>
    <w:rsid w:val="00031AD0"/>
    <w:rsid w:val="000A3507"/>
    <w:rsid w:val="000C41F9"/>
    <w:rsid w:val="000D1CA0"/>
    <w:rsid w:val="000F0770"/>
    <w:rsid w:val="001A181C"/>
    <w:rsid w:val="00234577"/>
    <w:rsid w:val="00250CCB"/>
    <w:rsid w:val="00263F8A"/>
    <w:rsid w:val="0029480A"/>
    <w:rsid w:val="002A5ADE"/>
    <w:rsid w:val="002C1257"/>
    <w:rsid w:val="0031756F"/>
    <w:rsid w:val="003232B9"/>
    <w:rsid w:val="0033586F"/>
    <w:rsid w:val="0037107F"/>
    <w:rsid w:val="003C043A"/>
    <w:rsid w:val="003D5E96"/>
    <w:rsid w:val="003E08C5"/>
    <w:rsid w:val="004A2178"/>
    <w:rsid w:val="004C3954"/>
    <w:rsid w:val="004C640E"/>
    <w:rsid w:val="004D04A2"/>
    <w:rsid w:val="004D1F07"/>
    <w:rsid w:val="004D584B"/>
    <w:rsid w:val="00555DC9"/>
    <w:rsid w:val="005A79AC"/>
    <w:rsid w:val="00613360"/>
    <w:rsid w:val="006152E4"/>
    <w:rsid w:val="0065710B"/>
    <w:rsid w:val="00662B17"/>
    <w:rsid w:val="00674627"/>
    <w:rsid w:val="0068601F"/>
    <w:rsid w:val="006C62B3"/>
    <w:rsid w:val="006D250C"/>
    <w:rsid w:val="007003D0"/>
    <w:rsid w:val="00705C1A"/>
    <w:rsid w:val="00706B9F"/>
    <w:rsid w:val="00707819"/>
    <w:rsid w:val="00712F71"/>
    <w:rsid w:val="00717CD1"/>
    <w:rsid w:val="007276F1"/>
    <w:rsid w:val="00727C49"/>
    <w:rsid w:val="00763615"/>
    <w:rsid w:val="007832E7"/>
    <w:rsid w:val="007B38EC"/>
    <w:rsid w:val="00857DDE"/>
    <w:rsid w:val="00873892"/>
    <w:rsid w:val="00880798"/>
    <w:rsid w:val="008D38AE"/>
    <w:rsid w:val="008D4A1C"/>
    <w:rsid w:val="008E0FE1"/>
    <w:rsid w:val="008F439E"/>
    <w:rsid w:val="00974A10"/>
    <w:rsid w:val="00981972"/>
    <w:rsid w:val="009905A1"/>
    <w:rsid w:val="009B7B42"/>
    <w:rsid w:val="009D75E9"/>
    <w:rsid w:val="009F75C6"/>
    <w:rsid w:val="00A863AC"/>
    <w:rsid w:val="00AA482E"/>
    <w:rsid w:val="00AB38CD"/>
    <w:rsid w:val="00AB7A47"/>
    <w:rsid w:val="00AF3518"/>
    <w:rsid w:val="00AF62BC"/>
    <w:rsid w:val="00B90B6D"/>
    <w:rsid w:val="00C17599"/>
    <w:rsid w:val="00C56638"/>
    <w:rsid w:val="00C64B4E"/>
    <w:rsid w:val="00CE309D"/>
    <w:rsid w:val="00CF4E6C"/>
    <w:rsid w:val="00D00D4D"/>
    <w:rsid w:val="00D70517"/>
    <w:rsid w:val="00D7544F"/>
    <w:rsid w:val="00D75793"/>
    <w:rsid w:val="00D86DB6"/>
    <w:rsid w:val="00DA5AF3"/>
    <w:rsid w:val="00DD7554"/>
    <w:rsid w:val="00E1097F"/>
    <w:rsid w:val="00E416EE"/>
    <w:rsid w:val="00E57EC6"/>
    <w:rsid w:val="00E61ED8"/>
    <w:rsid w:val="00E8109C"/>
    <w:rsid w:val="00E855A5"/>
    <w:rsid w:val="00EC59AD"/>
    <w:rsid w:val="00EF0DFD"/>
    <w:rsid w:val="00F604B8"/>
    <w:rsid w:val="00F84EAD"/>
    <w:rsid w:val="00F86F17"/>
    <w:rsid w:val="00F90455"/>
    <w:rsid w:val="00FC6B1A"/>
    <w:rsid w:val="00FD086F"/>
    <w:rsid w:val="00FF0DE8"/>
    <w:rsid w:val="00FF5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604B8"/>
    <w:rPr>
      <w:color w:val="0066CC"/>
      <w:u w:val="single"/>
    </w:rPr>
  </w:style>
  <w:style w:type="character" w:customStyle="1" w:styleId="Heading2">
    <w:name w:val="Heading #2_"/>
    <w:basedOn w:val="VarsaylanParagrafYazTipi"/>
    <w:rsid w:val="00F604B8"/>
    <w:rPr>
      <w:rFonts w:ascii="Times New Roman" w:eastAsia="Times New Roman" w:hAnsi="Times New Roman" w:cs="Times New Roman"/>
      <w:b w:val="0"/>
      <w:bCs w:val="0"/>
      <w:i w:val="0"/>
      <w:iCs w:val="0"/>
      <w:smallCaps w:val="0"/>
      <w:strike w:val="0"/>
      <w:spacing w:val="0"/>
      <w:sz w:val="22"/>
      <w:szCs w:val="22"/>
    </w:rPr>
  </w:style>
  <w:style w:type="character" w:customStyle="1" w:styleId="Heading20">
    <w:name w:val="Heading #2"/>
    <w:basedOn w:val="Heading2"/>
    <w:rsid w:val="00F604B8"/>
  </w:style>
  <w:style w:type="character" w:customStyle="1" w:styleId="Bodytext2">
    <w:name w:val="Body text (2)_"/>
    <w:basedOn w:val="VarsaylanParagrafYazTipi"/>
    <w:rsid w:val="00F604B8"/>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F604B8"/>
  </w:style>
  <w:style w:type="character" w:customStyle="1" w:styleId="Bodytext4">
    <w:name w:val="Body text (4)_"/>
    <w:basedOn w:val="VarsaylanParagrafYazTipi"/>
    <w:rsid w:val="00F604B8"/>
    <w:rPr>
      <w:rFonts w:ascii="Times New Roman" w:eastAsia="Times New Roman" w:hAnsi="Times New Roman" w:cs="Times New Roman"/>
      <w:b w:val="0"/>
      <w:bCs w:val="0"/>
      <w:i w:val="0"/>
      <w:iCs w:val="0"/>
      <w:smallCaps w:val="0"/>
      <w:strike w:val="0"/>
      <w:spacing w:val="0"/>
      <w:sz w:val="15"/>
      <w:szCs w:val="15"/>
    </w:rPr>
  </w:style>
  <w:style w:type="character" w:customStyle="1" w:styleId="Bodytext40">
    <w:name w:val="Body text (4)"/>
    <w:basedOn w:val="Bodytext4"/>
    <w:rsid w:val="00F604B8"/>
  </w:style>
  <w:style w:type="character" w:customStyle="1" w:styleId="Heading2115ptNotBold">
    <w:name w:val="Heading #2 + 11;5 pt;Not Bold"/>
    <w:basedOn w:val="Heading2"/>
    <w:rsid w:val="00F604B8"/>
    <w:rPr>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A65C-BF4E-40C5-A23A-61348E17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kenan</cp:lastModifiedBy>
  <cp:revision>2</cp:revision>
  <dcterms:created xsi:type="dcterms:W3CDTF">2015-01-05T14:45:00Z</dcterms:created>
  <dcterms:modified xsi:type="dcterms:W3CDTF">2015-01-05T14:45:00Z</dcterms:modified>
</cp:coreProperties>
</file>