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F5703C" w:rsidRPr="00F5703C" w:rsidTr="00F5703C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F5703C" w:rsidRPr="00F5703C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703C" w:rsidRPr="00F5703C" w:rsidRDefault="00F5703C" w:rsidP="00F5703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F5703C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28 Mayıs 2015 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703C" w:rsidRPr="00F5703C" w:rsidRDefault="00F5703C" w:rsidP="00F5703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F5703C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0"/>
                      <w:szCs w:val="20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703C" w:rsidRPr="00F5703C" w:rsidRDefault="00F5703C" w:rsidP="00F5703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F5703C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Sayı : 29369</w:t>
                  </w:r>
                </w:p>
              </w:tc>
            </w:tr>
            <w:tr w:rsidR="00F5703C" w:rsidRPr="00F5703C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703C" w:rsidRDefault="00F5703C" w:rsidP="00F570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</w:pPr>
                  <w:r w:rsidRPr="00F5703C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  <w:t>YÖNETMELİK</w:t>
                  </w:r>
                </w:p>
                <w:p w:rsidR="00F5703C" w:rsidRPr="00F5703C" w:rsidRDefault="00F5703C" w:rsidP="00F570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F5703C" w:rsidRPr="00F5703C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703C" w:rsidRDefault="00F5703C" w:rsidP="00F5703C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tr-TR"/>
                    </w:rPr>
                  </w:pPr>
                  <w:r w:rsidRPr="00F57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tr-TR"/>
                    </w:rPr>
                    <w:t>Millî Eğitim Bakanlığından:</w:t>
                  </w:r>
                </w:p>
                <w:p w:rsidR="00F5703C" w:rsidRPr="00F5703C" w:rsidRDefault="00F5703C" w:rsidP="00F5703C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tr-TR"/>
                    </w:rPr>
                  </w:pPr>
                </w:p>
                <w:p w:rsidR="00F5703C" w:rsidRPr="00F5703C" w:rsidRDefault="00F5703C" w:rsidP="00F5703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F570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MİLLÎ EĞİTİM BAKANLIĞI ÖZEL MOTORLU TAŞIT SÜRÜCÜLERİ</w:t>
                  </w:r>
                </w:p>
                <w:p w:rsidR="00F5703C" w:rsidRPr="00F5703C" w:rsidRDefault="00F5703C" w:rsidP="00F5703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F570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KURSU YÖNETMELİĞİNDE DEĞİŞİKLİK YAPILMASINA</w:t>
                  </w:r>
                </w:p>
                <w:p w:rsidR="00F5703C" w:rsidRPr="00F5703C" w:rsidRDefault="00F5703C" w:rsidP="00F5703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F570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DAİR YÖNETMELİK</w:t>
                  </w:r>
                </w:p>
                <w:p w:rsidR="00F5703C" w:rsidRPr="00F5703C" w:rsidRDefault="00F5703C" w:rsidP="00F5703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:rsidR="00F5703C" w:rsidRPr="00F5703C" w:rsidRDefault="00F5703C" w:rsidP="00F5703C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F570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 –</w:t>
                  </w:r>
                  <w:r w:rsidRPr="00F57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29/5/2013 tarihli ve 28661 sayılı Resmî Gazete’de yayımlanan Millî Eğitim Bakanlığı Özel Motorlu Taşıt Sürücüleri Kursu Yönetmeliğinin geçici 2 </w:t>
                  </w:r>
                  <w:proofErr w:type="spellStart"/>
                  <w:r w:rsidRPr="00F57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nci</w:t>
                  </w:r>
                  <w:proofErr w:type="spellEnd"/>
                  <w:r w:rsidRPr="00F57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maddesinin birinci fıkrası aşağıdaki şekilde değiştirilmiştir.</w:t>
                  </w:r>
                </w:p>
                <w:p w:rsidR="00F5703C" w:rsidRPr="00F5703C" w:rsidRDefault="00F5703C" w:rsidP="00F5703C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F57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“(1) Bu Yönetmeliğin yayımı tarihinden önce, düzenlenmiş olan sürücü sertifikaları 3/7/2015 tarihi mesai saati sonuna kadar sürücü belgesine dönüştürülür. Verilen bu süre içerisinde sınıfına uyan sürücü belgesi ile değiştirilmeyen sertifikaların geçerliliği sona erer.”</w:t>
                  </w:r>
                </w:p>
                <w:p w:rsidR="00F5703C" w:rsidRPr="00F5703C" w:rsidRDefault="00F5703C" w:rsidP="00F5703C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F570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2 – </w:t>
                  </w:r>
                  <w:r w:rsidRPr="00F57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Bu Yönetmelik yayımı tarihinde yürürlüğe girer.</w:t>
                  </w:r>
                </w:p>
                <w:p w:rsidR="00F5703C" w:rsidRPr="00F5703C" w:rsidRDefault="00F5703C" w:rsidP="00F5703C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F570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3 – </w:t>
                  </w:r>
                  <w:r w:rsidRPr="00F570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Bu Yönetmelik hükümlerini Millî Eğitim Bakanı yürütür.</w:t>
                  </w:r>
                </w:p>
                <w:p w:rsidR="00F5703C" w:rsidRPr="00F5703C" w:rsidRDefault="00F5703C" w:rsidP="00F570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F5703C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:rsidR="00F5703C" w:rsidRPr="00F5703C" w:rsidRDefault="00F5703C" w:rsidP="00F5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F5703C" w:rsidRPr="00F5703C" w:rsidRDefault="00F5703C" w:rsidP="00F57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5703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6B6E2F" w:rsidRDefault="006B6E2F"/>
    <w:sectPr w:rsidR="006B6E2F" w:rsidSect="006B6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F5703C"/>
    <w:rsid w:val="00427E1D"/>
    <w:rsid w:val="006B6E2F"/>
    <w:rsid w:val="00EA0520"/>
    <w:rsid w:val="00F5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F5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F5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F5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5703C"/>
  </w:style>
  <w:style w:type="character" w:customStyle="1" w:styleId="grame">
    <w:name w:val="grame"/>
    <w:basedOn w:val="VarsaylanParagrafYazTipi"/>
    <w:rsid w:val="00F5703C"/>
  </w:style>
  <w:style w:type="character" w:customStyle="1" w:styleId="spelle">
    <w:name w:val="spelle"/>
    <w:basedOn w:val="VarsaylanParagrafYazTipi"/>
    <w:rsid w:val="00F57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ncy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</dc:creator>
  <cp:lastModifiedBy>kenan</cp:lastModifiedBy>
  <cp:revision>2</cp:revision>
  <dcterms:created xsi:type="dcterms:W3CDTF">2015-05-28T12:54:00Z</dcterms:created>
  <dcterms:modified xsi:type="dcterms:W3CDTF">2015-05-28T12:54:00Z</dcterms:modified>
</cp:coreProperties>
</file>