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Kalorifer tesisatındaki suyun donmaması için sirkülasyon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Sıvı yakıtlı kalorifer kazanlarına ait yakıt tanklarının içindeki yakıtın donmaması için yakıt tankından ön ısıtıcı depoya giden yakıt borularının izolasyonlarının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Ateş kapağını açıp ızgaranın sağına, soluna ve ocağın arkasına kömür atın boş kalan ızgaranın üzerine bol kâğıt, varsa ağır yağa batırılmış üs</w:t>
      </w:r>
      <w:r>
        <w:t>t</w:t>
      </w:r>
      <w:r w:rsidRPr="002A55FE">
        <w:t xml:space="preserve">ubu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Kazan suyu ısınmaya başlayınca çalıştıracağınız pompanın giriş-çıkış vanalarını açın ve pompaya yol verin. Suyun yedek pompanın üzerinden by-pass yapmaması için yedek pompa emiş vanasını kapatın. Pompalar önünde çek valf varsa, ana dolaşım borusu üzerindeki by- pass vana hariç diğer vanaları açık duruma getirin. Kazana giren çıkan devreler ve kolektör üzerindeki vanalar binaya su akışını engellemeyecek şekilde kesinlikle her zaman açık bulundurulmalıdır. Elektrikler kesilirse by-pass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Kömürün depolanması durumunda yüksekliği 1,5 mt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Kazan boruları kirlendikçe önden fırça vasıtasıyla temizlenir. Kazanın arka tarafında bulunan duman kollektörü ve duman kanalı içine düşen kurum kollektörün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Kömürün sönmemesi için baca damperi tamamen kapatılmamalı su borularındaki havanın alınmış olmasına dikkat edilmelidir. Kömür atma kapağı devamlı kapalı tutulmalı yalnızca besleme esnasında açılmalıdır. Sıcaklığın 90 ºC nin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lastRenderedPageBreak/>
        <w:t>EK:</w:t>
      </w:r>
      <w:r>
        <w:rPr>
          <w:b/>
          <w:u w:val="single"/>
        </w:rPr>
        <w:t>2</w:t>
      </w:r>
    </w:p>
    <w:p w:rsidR="000D02E0" w:rsidRDefault="000D02E0" w:rsidP="000D02E0">
      <w:pPr>
        <w:pStyle w:val="NormalWeb"/>
        <w:jc w:val="center"/>
        <w:rPr>
          <w:b/>
          <w:u w:val="single"/>
        </w:rPr>
      </w:pPr>
      <w:r w:rsidRPr="00CE7E4C">
        <w:rPr>
          <w:b/>
          <w:u w:val="single"/>
        </w:rPr>
        <w:t>SIVI YAKITLI KALORİFER KAZANLARININ  İŞLETME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 Üç katlı bir okulda işletme basıncı yaklaşık 17 mss +3mss yani 20 mss yani 2 bardır.</w:t>
      </w:r>
    </w:p>
    <w:p w:rsidR="000D02E0" w:rsidRPr="00777B78" w:rsidRDefault="000D02E0" w:rsidP="000D02E0">
      <w:pPr>
        <w:numPr>
          <w:ilvl w:val="0"/>
          <w:numId w:val="4"/>
        </w:numPr>
        <w:spacing w:line="360" w:lineRule="auto"/>
        <w:jc w:val="both"/>
      </w:pPr>
      <w:r w:rsidRPr="00777B78">
        <w:t>Kapalı genleşme deposu basıncını eksikse portatif hava kompresörü ile ayarlayınız. Basınç fazla ise supaptan ayarlayınız. Kazan çalışmaz iken- su soğuk iken- işletme basıncının yaklaşık 5 mss fazla olarak ayarlanabilir. Üç katlı bir binada yaklaşık 20+5=25 mss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Türbülatör günlük </w:t>
      </w:r>
      <w:r w:rsidRPr="00777B78">
        <w:lastRenderedPageBreak/>
        <w:t>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yi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Kalorifer kazanının, genleşme tankı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Ind w:w="119" w:type="dxa"/>
        <w:tblCellMar>
          <w:left w:w="0" w:type="dxa"/>
          <w:right w:w="0" w:type="dxa"/>
        </w:tblCellMar>
        <w:tblLook w:val="000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lastRenderedPageBreak/>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w:t>
      </w:r>
    </w:p>
    <w:p w:rsidR="000D02E0" w:rsidRPr="005D49E6" w:rsidRDefault="000D02E0" w:rsidP="000D02E0"/>
    <w:p w:rsidR="000D02E0" w:rsidRDefault="000D02E0" w:rsidP="000D02E0">
      <w:r>
        <w:t>6</w:t>
      </w:r>
      <w:r w:rsidRPr="005D49E6">
        <w:t>-   Kapalı genleşme deposu basıncını eksikse portatif hava kompresörü ile ayarlayınız..Basınç fazla ise supaptan ayarlayınız. Kazan çalışmaz iken- su soğuk iken- işletme basıncının yaklaşık 5 mss fazla olarak ayarlanabilir. Üç katlı bir binada yaklaşık 20+5=25 mss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Ark yapabilecek elektrik tesisatını ex-proof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lastRenderedPageBreak/>
        <w:t>16</w:t>
      </w:r>
      <w:r w:rsidRPr="005D49E6">
        <w:t>-   Arıza durumunda ilgili brülör firmasının el kitapçığındaki arıza prosedürleri yerine getirilmelidir</w:t>
      </w:r>
    </w:p>
    <w:p w:rsidR="000D02E0" w:rsidRPr="005D49E6" w:rsidRDefault="000D02E0" w:rsidP="000D02E0"/>
    <w:p w:rsidR="000D02E0" w:rsidRDefault="000D02E0" w:rsidP="000D02E0">
      <w:r>
        <w:t>17</w:t>
      </w:r>
      <w:r w:rsidRPr="005D49E6">
        <w:t>-   Selonoid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Ateşleme ve iyonizasyon elektrotlarının pozisyonunu kontrol edin.</w:t>
      </w:r>
    </w:p>
    <w:p w:rsidR="000D02E0" w:rsidRPr="005D49E6" w:rsidRDefault="000D02E0" w:rsidP="000D02E0"/>
    <w:p w:rsidR="000D02E0" w:rsidRDefault="000D02E0" w:rsidP="000D02E0">
      <w:r>
        <w:t>20</w:t>
      </w:r>
      <w:r w:rsidRPr="005D49E6">
        <w:t>-   Hava ve gaz proses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Kalorifer kazanının genleşme tankına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lastRenderedPageBreak/>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Brülör arızaya geçince beş dakika bekleyip yeniden çalıştırın çalıştıramasanız aşağıdaki prosedürleri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prosedürleri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r w:rsidR="00A322AA">
        <w:t xml:space="preserve">     Muhsin TEYFUR</w:t>
      </w:r>
    </w:p>
    <w:p w:rsidR="000D02E0" w:rsidRDefault="000D02E0" w:rsidP="000D02E0">
      <w:pPr>
        <w:jc w:val="both"/>
      </w:pPr>
      <w:r>
        <w:tab/>
      </w:r>
      <w:r>
        <w:tab/>
      </w:r>
      <w:r>
        <w:tab/>
      </w:r>
      <w:r>
        <w:tab/>
      </w:r>
      <w:r>
        <w:tab/>
      </w:r>
      <w:r>
        <w:tab/>
      </w:r>
      <w:r>
        <w:tab/>
        <w:t xml:space="preserve">     </w:t>
      </w:r>
      <w:r w:rsidR="00581A1E">
        <w:t xml:space="preserve">        </w:t>
      </w:r>
      <w:r>
        <w:t>MEM Makine Mühendisi</w:t>
      </w:r>
    </w:p>
    <w:p w:rsidR="000D02E0" w:rsidRDefault="000D02E0"/>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0D02E0"/>
    <w:rsid w:val="000D02E0"/>
    <w:rsid w:val="0048483F"/>
    <w:rsid w:val="0052678C"/>
    <w:rsid w:val="00567328"/>
    <w:rsid w:val="00581A1E"/>
    <w:rsid w:val="009367CA"/>
    <w:rsid w:val="00A32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2701</Words>
  <Characters>15399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ForumErgani</dc:creator>
  <cp:lastModifiedBy>kenan</cp:lastModifiedBy>
  <cp:revision>2</cp:revision>
  <dcterms:created xsi:type="dcterms:W3CDTF">2015-10-27T09:17:00Z</dcterms:created>
  <dcterms:modified xsi:type="dcterms:W3CDTF">2015-10-27T09:17:00Z</dcterms:modified>
</cp:coreProperties>
</file>