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B7" w:rsidRPr="00FD1C8E" w:rsidRDefault="004720A1" w:rsidP="007B4AB7">
      <w:pPr>
        <w:pStyle w:val="default"/>
        <w:jc w:val="center"/>
        <w:rPr>
          <w:sz w:val="22"/>
          <w:szCs w:val="22"/>
        </w:rPr>
      </w:pPr>
      <w:r w:rsidRPr="00FD1C8E">
        <w:rPr>
          <w:rStyle w:val="Gl"/>
          <w:sz w:val="22"/>
          <w:szCs w:val="22"/>
        </w:rPr>
        <w:t>2016 YILI ŞUBAT DÖNEMİ İLK ATAMA İLE ATANAN VE ADAYLIKLARI KALDIRILM</w:t>
      </w:r>
      <w:r>
        <w:rPr>
          <w:rStyle w:val="Gl"/>
          <w:sz w:val="22"/>
          <w:szCs w:val="22"/>
        </w:rPr>
        <w:t>IŞ OLAN ÖĞRETMENLERİN DİKKATİNE.</w:t>
      </w:r>
    </w:p>
    <w:p w:rsidR="007B4AB7" w:rsidRPr="00FD1C8E" w:rsidRDefault="007B4AB7" w:rsidP="009A154E">
      <w:pPr>
        <w:pStyle w:val="default"/>
        <w:rPr>
          <w:sz w:val="22"/>
          <w:szCs w:val="22"/>
        </w:rPr>
      </w:pPr>
      <w:r w:rsidRPr="00FD1C8E">
        <w:rPr>
          <w:sz w:val="22"/>
          <w:szCs w:val="22"/>
        </w:rPr>
        <w:t xml:space="preserve">                10 Şubat 2016 tarihinde ilk atama ve millî sporcu kapsamında atananlardan adaylığı kaldırılmış öğretmenler; </w:t>
      </w:r>
    </w:p>
    <w:p w:rsidR="007B4AB7" w:rsidRPr="00FD1C8E" w:rsidRDefault="007B4AB7" w:rsidP="007B4AB7">
      <w:pPr>
        <w:pStyle w:val="default"/>
        <w:jc w:val="both"/>
        <w:rPr>
          <w:sz w:val="22"/>
          <w:szCs w:val="22"/>
        </w:rPr>
      </w:pPr>
      <w:r w:rsidRPr="00FD1C8E">
        <w:rPr>
          <w:sz w:val="22"/>
          <w:szCs w:val="22"/>
        </w:rPr>
        <w:t> </w:t>
      </w:r>
      <w:r w:rsidRPr="00FD1C8E">
        <w:rPr>
          <w:rStyle w:val="Gl"/>
          <w:sz w:val="22"/>
          <w:szCs w:val="22"/>
        </w:rPr>
        <w:t>a)</w:t>
      </w:r>
      <w:r w:rsidRPr="00FD1C8E">
        <w:rPr>
          <w:sz w:val="22"/>
          <w:szCs w:val="22"/>
        </w:rPr>
        <w:t xml:space="preserve"> Özel öğretim kurumlarında eğitim personeli kapsamında (öğretmen, uzman eğitici, usta öğretici ve benzeri personel) adaylıklarının kaldırılmış olmasına bağlı olarak Millî Eğitim Bakanlığı Öğretmen Yetiştirme ve Geliştirme Genel Müdürlüğünün </w:t>
      </w:r>
      <w:proofErr w:type="gramStart"/>
      <w:r w:rsidRPr="00FD1C8E">
        <w:rPr>
          <w:sz w:val="22"/>
          <w:szCs w:val="22"/>
        </w:rPr>
        <w:t>12/05/2015</w:t>
      </w:r>
      <w:proofErr w:type="gramEnd"/>
      <w:r w:rsidRPr="00FD1C8E">
        <w:rPr>
          <w:sz w:val="22"/>
          <w:szCs w:val="22"/>
        </w:rPr>
        <w:t xml:space="preserve"> tarihli ve 2015/13 sayılı Genelgesi ve daha sonra bu konuda yapılan diğer açıklamalara göre aday öğretmen statüsünde sayılmayanlar, </w:t>
      </w:r>
    </w:p>
    <w:p w:rsidR="007B4AB7" w:rsidRPr="00FD1C8E" w:rsidRDefault="007B4AB7" w:rsidP="007B4AB7">
      <w:pPr>
        <w:pStyle w:val="default"/>
        <w:jc w:val="both"/>
        <w:rPr>
          <w:sz w:val="22"/>
          <w:szCs w:val="22"/>
        </w:rPr>
      </w:pPr>
      <w:r w:rsidRPr="00FD1C8E">
        <w:rPr>
          <w:rStyle w:val="Gl"/>
          <w:sz w:val="22"/>
          <w:szCs w:val="22"/>
        </w:rPr>
        <w:t>b)</w:t>
      </w:r>
      <w:r w:rsidRPr="00FD1C8E">
        <w:rPr>
          <w:sz w:val="22"/>
          <w:szCs w:val="22"/>
        </w:rPr>
        <w:t xml:space="preserve"> Resmî kurumlarda eğitim ve öğretim hizmetleri sınıfına dâhil öğretmen unvanlı kadroda adaylıkları kaldırılmış olanlar, </w:t>
      </w:r>
      <w:bookmarkStart w:id="0" w:name="_GoBack"/>
      <w:bookmarkEnd w:id="0"/>
    </w:p>
    <w:p w:rsidR="007B4AB7" w:rsidRPr="00FD1C8E" w:rsidRDefault="007B4AB7" w:rsidP="007B4AB7">
      <w:pPr>
        <w:pStyle w:val="default"/>
        <w:jc w:val="both"/>
        <w:rPr>
          <w:sz w:val="22"/>
          <w:szCs w:val="22"/>
        </w:rPr>
      </w:pPr>
      <w:r w:rsidRPr="00FD1C8E">
        <w:rPr>
          <w:rStyle w:val="Gl"/>
          <w:sz w:val="22"/>
          <w:szCs w:val="22"/>
        </w:rPr>
        <w:t>c)</w:t>
      </w:r>
      <w:r w:rsidRPr="00FD1C8E">
        <w:rPr>
          <w:sz w:val="22"/>
          <w:szCs w:val="22"/>
        </w:rPr>
        <w:t xml:space="preserve"> Devlet üniversitelerinde en az iki yıl öğretim üyesi, öğretim görevlisi, okutman, araştırma görevlisi ve uzman olarak görev yapmış olanlar, </w:t>
      </w:r>
    </w:p>
    <w:p w:rsidR="007B4AB7" w:rsidRPr="00FD1C8E" w:rsidRDefault="007B4AB7" w:rsidP="007B4AB7">
      <w:pPr>
        <w:pStyle w:val="default"/>
        <w:jc w:val="both"/>
        <w:rPr>
          <w:sz w:val="22"/>
          <w:szCs w:val="22"/>
        </w:rPr>
      </w:pPr>
      <w:r w:rsidRPr="00FD1C8E">
        <w:rPr>
          <w:rStyle w:val="Gl"/>
          <w:sz w:val="22"/>
          <w:szCs w:val="22"/>
        </w:rPr>
        <w:t>d)</w:t>
      </w:r>
      <w:r w:rsidRPr="00FD1C8E">
        <w:rPr>
          <w:sz w:val="22"/>
          <w:szCs w:val="22"/>
        </w:rPr>
        <w:t xml:space="preserve"> 15-18 tarihleri arasında elektronik başvuru formunda adaylıklarının kaldırıldığına ilişkin beyanda bulunanlardan; </w:t>
      </w:r>
    </w:p>
    <w:p w:rsidR="007B4AB7" w:rsidRDefault="007B4AB7" w:rsidP="007B4AB7">
      <w:pPr>
        <w:pStyle w:val="default"/>
        <w:jc w:val="both"/>
        <w:rPr>
          <w:sz w:val="22"/>
          <w:szCs w:val="22"/>
        </w:rPr>
      </w:pPr>
      <w:r w:rsidRPr="00FD1C8E">
        <w:rPr>
          <w:sz w:val="22"/>
          <w:szCs w:val="22"/>
        </w:rPr>
        <w:t xml:space="preserve">               19 Şubat 2016 tarihinde İlk Atama kapsamında, İlimize ataması yapılan ve </w:t>
      </w:r>
      <w:r w:rsidRPr="00FD1C8E">
        <w:rPr>
          <w:rStyle w:val="Gl"/>
          <w:sz w:val="22"/>
          <w:szCs w:val="22"/>
        </w:rPr>
        <w:t>adaylığı kaldırılan öğretmenlerin</w:t>
      </w:r>
      <w:r w:rsidRPr="00FD1C8E">
        <w:rPr>
          <w:sz w:val="22"/>
          <w:szCs w:val="22"/>
        </w:rPr>
        <w:t xml:space="preserve"> göreve başlama iş ve işlemleri  aşağıda belirtilen belgeler ile birlikte </w:t>
      </w:r>
      <w:r w:rsidR="005A6253" w:rsidRPr="00303AE2">
        <w:rPr>
          <w:b/>
          <w:color w:val="FF0000"/>
          <w:sz w:val="28"/>
          <w:szCs w:val="28"/>
        </w:rPr>
        <w:t>İl Milli Eğitim Müdürlüğü</w:t>
      </w:r>
      <w:r w:rsidRPr="00303AE2">
        <w:rPr>
          <w:b/>
          <w:color w:val="FF0000"/>
          <w:sz w:val="28"/>
          <w:szCs w:val="28"/>
        </w:rPr>
        <w:t xml:space="preserve"> İnsan Kaynakları</w:t>
      </w:r>
      <w:r w:rsidR="005A6253" w:rsidRPr="00303AE2">
        <w:rPr>
          <w:b/>
          <w:color w:val="FF0000"/>
          <w:sz w:val="28"/>
          <w:szCs w:val="28"/>
        </w:rPr>
        <w:t xml:space="preserve"> </w:t>
      </w:r>
      <w:r w:rsidRPr="00303AE2">
        <w:rPr>
          <w:b/>
          <w:color w:val="FF0000"/>
          <w:sz w:val="28"/>
          <w:szCs w:val="28"/>
        </w:rPr>
        <w:t>Şubesin</w:t>
      </w:r>
      <w:r w:rsidR="005A6253" w:rsidRPr="00303AE2">
        <w:rPr>
          <w:b/>
          <w:color w:val="FF0000"/>
          <w:sz w:val="28"/>
          <w:szCs w:val="28"/>
        </w:rPr>
        <w:t>e 22.02.2016</w:t>
      </w:r>
      <w:r w:rsidR="005A6253">
        <w:rPr>
          <w:b/>
          <w:color w:val="FF0000"/>
          <w:sz w:val="22"/>
          <w:szCs w:val="22"/>
        </w:rPr>
        <w:t xml:space="preserve"> </w:t>
      </w:r>
      <w:r w:rsidR="005A6253" w:rsidRPr="00D5505A">
        <w:rPr>
          <w:sz w:val="22"/>
          <w:szCs w:val="22"/>
        </w:rPr>
        <w:t xml:space="preserve">tarihi itibari ile </w:t>
      </w:r>
      <w:r w:rsidRPr="00D5505A">
        <w:rPr>
          <w:sz w:val="22"/>
          <w:szCs w:val="22"/>
        </w:rPr>
        <w:t>başvuruları</w:t>
      </w:r>
      <w:r w:rsidRPr="00FD1C8E">
        <w:rPr>
          <w:sz w:val="22"/>
          <w:szCs w:val="22"/>
        </w:rPr>
        <w:t xml:space="preserve"> alınacaktır.</w:t>
      </w:r>
    </w:p>
    <w:p w:rsidR="008C487E" w:rsidRPr="00FD1C8E" w:rsidRDefault="008C487E" w:rsidP="007B4AB7">
      <w:pPr>
        <w:pStyle w:val="default"/>
        <w:jc w:val="both"/>
        <w:rPr>
          <w:sz w:val="22"/>
          <w:szCs w:val="22"/>
        </w:rPr>
      </w:pPr>
    </w:p>
    <w:p w:rsidR="008C487E" w:rsidRDefault="008C487E" w:rsidP="008C487E">
      <w:pPr>
        <w:jc w:val="center"/>
        <w:rPr>
          <w:rFonts w:ascii="Times New Roman" w:hAnsi="Times New Roman" w:cs="Times New Roman"/>
          <w:b/>
          <w:color w:val="FF0000"/>
        </w:rPr>
      </w:pPr>
      <w:r w:rsidRPr="00C02CDD">
        <w:rPr>
          <w:rFonts w:ascii="Times New Roman" w:hAnsi="Times New Roman" w:cs="Times New Roman"/>
          <w:b/>
          <w:color w:val="FF0000"/>
        </w:rPr>
        <w:t>ADAYLIĞI ÖZEL EĞİTİM KURUMLARINDA KALDIRILAN ÖĞRETMENLER</w:t>
      </w:r>
      <w:r>
        <w:rPr>
          <w:rFonts w:ascii="Times New Roman" w:hAnsi="Times New Roman" w:cs="Times New Roman"/>
          <w:b/>
          <w:color w:val="FF0000"/>
        </w:rPr>
        <w:t>DEN İSTENEN BELGELER</w:t>
      </w:r>
    </w:p>
    <w:p w:rsidR="008C487E" w:rsidRDefault="008C487E" w:rsidP="008C487E">
      <w:pPr>
        <w:jc w:val="both"/>
        <w:rPr>
          <w:rFonts w:ascii="Times New Roman" w:hAnsi="Times New Roman" w:cs="Times New Roman"/>
          <w:b/>
          <w:color w:val="FF0000"/>
        </w:rPr>
      </w:pPr>
    </w:p>
    <w:p w:rsidR="008C487E" w:rsidRDefault="006E65D6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asl</w:t>
      </w:r>
      <w:r w:rsidR="008C487E">
        <w:rPr>
          <w:rFonts w:ascii="Times New Roman" w:hAnsi="Times New Roman" w:cs="Times New Roman"/>
        </w:rPr>
        <w:t>ı ve bir fotokopi</w:t>
      </w:r>
    </w:p>
    <w:p w:rsidR="00700D92" w:rsidRDefault="00700D92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Formasyon Belgesi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aslı ve bir fotokopi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Başvuru Formu aslı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</w:t>
      </w:r>
      <w:r w:rsidR="006572DB">
        <w:rPr>
          <w:rFonts w:ascii="Times New Roman" w:hAnsi="Times New Roman" w:cs="Times New Roman"/>
        </w:rPr>
        <w:t>ık Raporu (Araştırma</w:t>
      </w:r>
      <w:r>
        <w:rPr>
          <w:rFonts w:ascii="Times New Roman" w:hAnsi="Times New Roman" w:cs="Times New Roman"/>
        </w:rPr>
        <w:t xml:space="preserve"> veya Üniversite Hastanelerinden) 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Fotoğraf  (2 Adet)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Adaylığının Özel Eğitim Kurumunda kaldırıldığına dair onay ve belgeler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8C487E" w:rsidRPr="00C9564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9564E">
        <w:rPr>
          <w:rFonts w:ascii="Times New Roman" w:hAnsi="Times New Roman" w:cs="Times New Roman"/>
          <w:b/>
          <w:color w:val="FF0000"/>
          <w:u w:val="single"/>
        </w:rPr>
        <w:t>EK OLARAK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Nakil Bildirimi (Kurumlar Arası Atanan Adaylardan)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Belgesi (Kurumlar Arası Atanan Adaylardan)</w:t>
      </w:r>
    </w:p>
    <w:p w:rsidR="008C487E" w:rsidRDefault="008C487E" w:rsidP="008C48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Muva</w:t>
      </w:r>
      <w:r w:rsidR="006572D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akatname</w:t>
      </w:r>
      <w:proofErr w:type="spellEnd"/>
      <w:r>
        <w:rPr>
          <w:rFonts w:ascii="Times New Roman" w:hAnsi="Times New Roman" w:cs="Times New Roman"/>
        </w:rPr>
        <w:t xml:space="preserve"> (Kurumlar Arası Atanan Adaylardan)</w:t>
      </w:r>
    </w:p>
    <w:p w:rsidR="008C487E" w:rsidRDefault="008C487E" w:rsidP="009E1F96">
      <w:pPr>
        <w:ind w:left="708"/>
        <w:jc w:val="both"/>
        <w:rPr>
          <w:rFonts w:ascii="Times New Roman" w:hAnsi="Times New Roman" w:cs="Times New Roman"/>
        </w:rPr>
      </w:pPr>
    </w:p>
    <w:p w:rsidR="009E1F96" w:rsidRDefault="009E1F96" w:rsidP="009E1F96">
      <w:pPr>
        <w:ind w:left="708"/>
        <w:jc w:val="both"/>
        <w:rPr>
          <w:rFonts w:ascii="Times New Roman" w:hAnsi="Times New Roman" w:cs="Times New Roman"/>
        </w:rPr>
      </w:pPr>
    </w:p>
    <w:p w:rsidR="00652E88" w:rsidRPr="00FD1C8E" w:rsidRDefault="009E1F96" w:rsidP="009E1F96">
      <w:pPr>
        <w:ind w:left="708"/>
        <w:jc w:val="both"/>
      </w:pPr>
      <w:r w:rsidRPr="009E1F96">
        <w:rPr>
          <w:rFonts w:ascii="Times New Roman" w:hAnsi="Times New Roman" w:cs="Times New Roman"/>
          <w:b/>
          <w:color w:val="FF0000"/>
        </w:rPr>
        <w:t>NOT</w:t>
      </w:r>
      <w:r w:rsidRPr="009E1F96">
        <w:rPr>
          <w:rFonts w:ascii="Times New Roman" w:hAnsi="Times New Roman" w:cs="Times New Roman"/>
          <w:b/>
          <w:color w:val="FF0000"/>
        </w:rPr>
        <w:tab/>
        <w:t xml:space="preserve">: </w:t>
      </w:r>
      <w:r>
        <w:rPr>
          <w:rFonts w:ascii="Times New Roman" w:hAnsi="Times New Roman" w:cs="Times New Roman"/>
        </w:rPr>
        <w:t>İlimize Aday Öğretmen olarak atanan Öğretmenler ile ilgili işlemler devam etmektedir. İşlemlerin sonuçlanması akabinde gerekli duyuru yapılacaktır.</w:t>
      </w:r>
    </w:p>
    <w:sectPr w:rsidR="00652E88" w:rsidRPr="00F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664"/>
    <w:multiLevelType w:val="hybridMultilevel"/>
    <w:tmpl w:val="027E1884"/>
    <w:lvl w:ilvl="0" w:tplc="4746A2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7"/>
    <w:rsid w:val="00303AE2"/>
    <w:rsid w:val="004720A1"/>
    <w:rsid w:val="005A6253"/>
    <w:rsid w:val="00652E88"/>
    <w:rsid w:val="006572DB"/>
    <w:rsid w:val="00697604"/>
    <w:rsid w:val="006E65D6"/>
    <w:rsid w:val="00700D92"/>
    <w:rsid w:val="007B4AB7"/>
    <w:rsid w:val="008B6EA7"/>
    <w:rsid w:val="008C487E"/>
    <w:rsid w:val="009A154E"/>
    <w:rsid w:val="009E1F96"/>
    <w:rsid w:val="00D5505A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445D"/>
  <w15:chartTrackingRefBased/>
  <w15:docId w15:val="{E05F607C-9C3B-4916-97A2-C9E39B7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7B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4AB7"/>
    <w:rPr>
      <w:b/>
      <w:bCs/>
    </w:rPr>
  </w:style>
  <w:style w:type="paragraph" w:styleId="ListeParagraf">
    <w:name w:val="List Paragraph"/>
    <w:basedOn w:val="Normal"/>
    <w:uiPriority w:val="34"/>
    <w:qFormat/>
    <w:rsid w:val="008C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Y.DAYAN</dc:creator>
  <cp:keywords/>
  <dc:description/>
  <cp:lastModifiedBy>kenan</cp:lastModifiedBy>
  <cp:revision>2</cp:revision>
  <dcterms:created xsi:type="dcterms:W3CDTF">2016-02-19T13:20:00Z</dcterms:created>
  <dcterms:modified xsi:type="dcterms:W3CDTF">2016-02-19T13:20:00Z</dcterms:modified>
</cp:coreProperties>
</file>