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22DT655765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Müdürlüğümüz</w:t>
      </w:r>
      <w:proofErr w:type="gramEnd"/>
      <w:r>
        <w:rPr>
          <w:b/>
          <w:sz w:val="20"/>
        </w:rPr>
        <w:t xml:space="preserve"> personellerinin yemek ihtiyacının karşılanması için 1 öğün (4 çeşit) 60 işgünü 120(+-%20) kişi yemek hizmet alımı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Öğle Yemek Bedeli (4 Çeşit) 60 İş günü, günlük 120 (+-%20) kişi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7.200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B9" w:rsidRDefault="009247B9" w:rsidP="00EE3768">
      <w:r>
        <w:separator/>
      </w:r>
    </w:p>
  </w:endnote>
  <w:endnote w:type="continuationSeparator" w:id="0">
    <w:p w:rsidR="009247B9" w:rsidRDefault="009247B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B9" w:rsidRDefault="009247B9" w:rsidP="00EE3768">
      <w:r>
        <w:separator/>
      </w:r>
    </w:p>
  </w:footnote>
  <w:footnote w:type="continuationSeparator" w:id="0">
    <w:p w:rsidR="009247B9" w:rsidRDefault="009247B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D788F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47B9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2022-06-27T06:12:00Z</dcterms:created>
  <dcterms:modified xsi:type="dcterms:W3CDTF">2022-06-27T06:12:00Z</dcterms:modified>
</cp:coreProperties>
</file>