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9" w:rsidRDefault="00E439F9" w:rsidP="00E439F9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BAYRAK İMAM HATİP ORTAOKULU KIRTASİYE MALZEME ALIMI TEKNİK ŞARTNAMESİ</w:t>
      </w:r>
    </w:p>
    <w:p w:rsidR="00E439F9" w:rsidRPr="00512344" w:rsidRDefault="00E439F9" w:rsidP="00E439F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 xml:space="preserve">1-A4 FOTOKOPİ </w:t>
      </w:r>
      <w:proofErr w:type="gramStart"/>
      <w:r w:rsidRPr="00512344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34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12344">
        <w:rPr>
          <w:rFonts w:ascii="Times New Roman" w:hAnsi="Times New Roman" w:cs="Times New Roman"/>
          <w:sz w:val="24"/>
          <w:szCs w:val="24"/>
        </w:rPr>
        <w:t xml:space="preserve"> - Kaliteli hamur 80 gr/m2 ağırlığında olmalıdır.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2- Paket içerisinde 500 sayfa A4 </w:t>
      </w:r>
      <w:proofErr w:type="gramStart"/>
      <w:r w:rsidRPr="00512344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512344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3- 210*297 mm ebatlarında olmalıdır.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 Beyaz renkte olmalıdır.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5- Kolide 5 paket olmalıdır.</w:t>
      </w:r>
    </w:p>
    <w:p w:rsidR="00E439F9" w:rsidRPr="00512344" w:rsidRDefault="00E439F9" w:rsidP="00E439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2344">
        <w:rPr>
          <w:rFonts w:ascii="Times New Roman" w:hAnsi="Times New Roman" w:cs="Times New Roman"/>
          <w:b/>
          <w:sz w:val="24"/>
          <w:szCs w:val="24"/>
        </w:rPr>
        <w:t>-STICK YAPIŞTIRICI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1- 20 gramlık ambalajlarda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2- Sağlığa zararlı maddeler ve </w:t>
      </w:r>
      <w:proofErr w:type="spellStart"/>
      <w:r w:rsidRPr="00512344">
        <w:rPr>
          <w:rFonts w:ascii="Times New Roman" w:hAnsi="Times New Roman" w:cs="Times New Roman"/>
          <w:sz w:val="24"/>
          <w:szCs w:val="24"/>
        </w:rPr>
        <w:t>solvent</w:t>
      </w:r>
      <w:proofErr w:type="spellEnd"/>
      <w:r w:rsidRPr="00512344">
        <w:rPr>
          <w:rFonts w:ascii="Times New Roman" w:hAnsi="Times New Roman" w:cs="Times New Roman"/>
          <w:sz w:val="24"/>
          <w:szCs w:val="24"/>
        </w:rPr>
        <w:t xml:space="preserve"> içermeyecektir.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Kâğıt, karton vb. malzemeleri yapıştırabilecektir.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 Ürünün üzerinde kullanım talimatı ve uyarıcı bilgiler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5- Teslim tarihinden itibaren en az üç (3) yıl raf ömrü olacaktır.</w:t>
      </w:r>
    </w:p>
    <w:p w:rsidR="00E439F9" w:rsidRPr="00512344" w:rsidRDefault="00E439F9" w:rsidP="00E439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2344">
        <w:rPr>
          <w:rFonts w:ascii="Times New Roman" w:hAnsi="Times New Roman" w:cs="Times New Roman"/>
          <w:b/>
          <w:sz w:val="24"/>
          <w:szCs w:val="24"/>
        </w:rPr>
        <w:t>-SELOTEYP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1- 12 mm x 33 m (- 10 cm) boyutlarında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 Şeffaf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Orijinal ambalajında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 Ambalaj üzerinde ürüne ait özellikler yazılı olacaktır.</w:t>
      </w:r>
    </w:p>
    <w:p w:rsidR="00E439F9" w:rsidRPr="00512344" w:rsidRDefault="00E439F9" w:rsidP="00E439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2344">
        <w:rPr>
          <w:rFonts w:ascii="Times New Roman" w:hAnsi="Times New Roman" w:cs="Times New Roman"/>
          <w:b/>
          <w:sz w:val="24"/>
          <w:szCs w:val="24"/>
        </w:rPr>
        <w:t>-TÜKENMEZ KALEM</w:t>
      </w:r>
      <w:r>
        <w:rPr>
          <w:rFonts w:ascii="Times New Roman" w:hAnsi="Times New Roman" w:cs="Times New Roman"/>
          <w:b/>
          <w:sz w:val="24"/>
          <w:szCs w:val="24"/>
        </w:rPr>
        <w:t xml:space="preserve"> (MAVİ)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 Paslanmaz metalden iğne uçlu (0,7-1 mm aralığında)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 Plastik gövdeli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Kalem içi doluluk oram en az 10 cm olacaktır.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 Mürekkebi bitene kadar kesintisiz yazı yazabilmelidir.</w:t>
      </w:r>
    </w:p>
    <w:p w:rsidR="00E439F9" w:rsidRPr="00512344" w:rsidRDefault="00E439F9" w:rsidP="00E43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En fazla 25</w:t>
      </w:r>
      <w:r w:rsidRPr="00512344">
        <w:rPr>
          <w:rFonts w:ascii="Times New Roman" w:hAnsi="Times New Roman" w:cs="Times New Roman"/>
          <w:sz w:val="24"/>
          <w:szCs w:val="24"/>
        </w:rPr>
        <w:t xml:space="preserve"> li kutularda ambalajlanmış olarak teslim edilecektir.</w:t>
      </w:r>
    </w:p>
    <w:p w:rsidR="00E439F9" w:rsidRPr="00512344" w:rsidRDefault="00E439F9" w:rsidP="00E439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2344">
        <w:rPr>
          <w:rFonts w:ascii="Times New Roman" w:hAnsi="Times New Roman" w:cs="Times New Roman"/>
          <w:b/>
          <w:sz w:val="24"/>
          <w:szCs w:val="24"/>
        </w:rPr>
        <w:t>-TAHTA SİLGİSİ (MIKNATISLI)</w:t>
      </w:r>
    </w:p>
    <w:p w:rsidR="00BD1958" w:rsidRPr="00BD1958" w:rsidRDefault="00E439F9" w:rsidP="00BD195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8">
        <w:rPr>
          <w:rFonts w:ascii="Times New Roman" w:hAnsi="Times New Roman" w:cs="Times New Roman"/>
          <w:sz w:val="24"/>
          <w:szCs w:val="24"/>
        </w:rPr>
        <w:t xml:space="preserve">Plastik saplı olmalıdır.                               </w:t>
      </w:r>
    </w:p>
    <w:p w:rsidR="00E439F9" w:rsidRPr="00BD1958" w:rsidRDefault="00E439F9" w:rsidP="00BD195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8">
        <w:rPr>
          <w:rFonts w:ascii="Times New Roman" w:hAnsi="Times New Roman" w:cs="Times New Roman"/>
          <w:sz w:val="24"/>
          <w:szCs w:val="24"/>
        </w:rPr>
        <w:t xml:space="preserve"> En az 75 mm silgi kalınlığı olmalıdır.</w:t>
      </w:r>
    </w:p>
    <w:p w:rsidR="00AD221A" w:rsidRDefault="00E439F9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lastRenderedPageBreak/>
        <w:t>3- Mıknatıslı olmalı, sildikten sonra tahtaya yapışabilme özelliği olmalıdır.</w:t>
      </w:r>
    </w:p>
    <w:p w:rsidR="00660A8F" w:rsidRDefault="00660A8F" w:rsidP="00660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NOTLAR:</w:t>
      </w:r>
    </w:p>
    <w:p w:rsidR="00660A8F" w:rsidRPr="005B20EB" w:rsidRDefault="00660A8F" w:rsidP="00660A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Alınan malzemeler piyasada birinci kalite olacaktır.</w:t>
      </w:r>
    </w:p>
    <w:p w:rsidR="00660A8F" w:rsidRDefault="00660A8F" w:rsidP="00660A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3-Okul muayene ve teslim alma komisyonu tarafından uygun olmayan malzemeler sahibine iade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EB">
        <w:rPr>
          <w:rFonts w:ascii="Times New Roman" w:hAnsi="Times New Roman" w:cs="Times New Roman"/>
          <w:b/>
          <w:sz w:val="24"/>
          <w:szCs w:val="24"/>
        </w:rPr>
        <w:t>edilecektir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0A8F" w:rsidRPr="005B20EB" w:rsidRDefault="00660A8F" w:rsidP="00660A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Malzemelerin</w:t>
      </w:r>
      <w:r w:rsidRPr="005B20EB">
        <w:rPr>
          <w:rFonts w:ascii="Times New Roman" w:hAnsi="Times New Roman" w:cs="Times New Roman"/>
          <w:b/>
          <w:sz w:val="24"/>
          <w:szCs w:val="24"/>
        </w:rPr>
        <w:t xml:space="preserve"> teslimi okul ambarıdır.</w:t>
      </w:r>
    </w:p>
    <w:p w:rsidR="00660A8F" w:rsidRPr="00E439F9" w:rsidRDefault="0055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5F5F5"/>
        </w:rPr>
        <w:t>22DT798789</w:t>
      </w:r>
      <w:bookmarkStart w:id="0" w:name="_GoBack"/>
      <w:bookmarkEnd w:id="0"/>
    </w:p>
    <w:sectPr w:rsidR="00660A8F" w:rsidRPr="00E4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A50"/>
    <w:multiLevelType w:val="hybridMultilevel"/>
    <w:tmpl w:val="BE2AF3FC"/>
    <w:lvl w:ilvl="0" w:tplc="FA58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F32A9"/>
    <w:multiLevelType w:val="hybridMultilevel"/>
    <w:tmpl w:val="3ECC7D02"/>
    <w:lvl w:ilvl="0" w:tplc="B57E1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93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7993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7E65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20D14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6596"/>
    <w:rsid w:val="0055751B"/>
    <w:rsid w:val="005630C2"/>
    <w:rsid w:val="005631B3"/>
    <w:rsid w:val="0056506D"/>
    <w:rsid w:val="00570C79"/>
    <w:rsid w:val="005734BF"/>
    <w:rsid w:val="00573CD8"/>
    <w:rsid w:val="00574BE7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31D8E"/>
    <w:rsid w:val="00634C07"/>
    <w:rsid w:val="00635C45"/>
    <w:rsid w:val="006372C4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0A8F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958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1206E"/>
    <w:rsid w:val="00C15E11"/>
    <w:rsid w:val="00C16E0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9F9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37CA"/>
    <w:rsid w:val="00E86A6C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6379A"/>
    <w:rsid w:val="00F66BA0"/>
    <w:rsid w:val="00F7754E"/>
    <w:rsid w:val="00F77B77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9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9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Selçuk-pc</cp:lastModifiedBy>
  <cp:revision>6</cp:revision>
  <dcterms:created xsi:type="dcterms:W3CDTF">2022-08-09T06:29:00Z</dcterms:created>
  <dcterms:modified xsi:type="dcterms:W3CDTF">2022-08-09T11:58:00Z</dcterms:modified>
</cp:coreProperties>
</file>