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İmam</w:t>
      </w:r>
      <w:proofErr w:type="gramEnd"/>
      <w:r w:rsidR="00D73FAB">
        <w:rPr>
          <w:szCs w:val="24"/>
        </w:rPr>
        <w:t xml:space="preserve"> Hatip Ortaokulu -Bayrak      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22DT798789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KIRTASİYE</w:t>
      </w:r>
      <w:proofErr w:type="gramEnd"/>
      <w:r w:rsidR="00BE1581">
        <w:rPr>
          <w:szCs w:val="24"/>
        </w:rPr>
        <w:t xml:space="preserve"> MALZEMESİ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7"/>
        <w:gridCol w:w="1646"/>
        <w:gridCol w:w="1803"/>
        <w:gridCol w:w="969"/>
        <w:gridCol w:w="1344"/>
        <w:gridCol w:w="1625"/>
        <w:gridCol w:w="1294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A4 FOTOKOPİ </w:t>
            </w:r>
            <w:proofErr w:type="gramStart"/>
            <w:r w:rsidRPr="00AF253C">
              <w:rPr>
                <w:sz w:val="22"/>
                <w:szCs w:val="24"/>
              </w:rPr>
              <w:t>KAĞIDI</w:t>
            </w:r>
            <w:proofErr w:type="gramEnd"/>
            <w:r w:rsidRPr="00AF253C">
              <w:rPr>
                <w:sz w:val="22"/>
                <w:szCs w:val="24"/>
              </w:rPr>
              <w:t xml:space="preserve"> her kolide 5 paket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koli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STİCK YAPIŞTIRICI 20 gramlık ambalajda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SELOTEYP 12 mm x 33 m (- 10 cm) boyutlarında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TÜKENMEZ KALEM (MAVİ) Paslanmaz metalden iğne uçlu (0,7-1 mm aralığında)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TAHTA SİLGİSİ (MIKNATISLI) en az 75 mm silgi kalınlığı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2AE" w:rsidRDefault="009E52AE" w:rsidP="00EE3768">
      <w:r>
        <w:separator/>
      </w:r>
    </w:p>
  </w:endnote>
  <w:endnote w:type="continuationSeparator" w:id="0">
    <w:p w:rsidR="009E52AE" w:rsidRDefault="009E52AE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2AE" w:rsidRDefault="009E52AE" w:rsidP="00EE3768">
      <w:r>
        <w:separator/>
      </w:r>
    </w:p>
  </w:footnote>
  <w:footnote w:type="continuationSeparator" w:id="0">
    <w:p w:rsidR="009E52AE" w:rsidRDefault="009E52AE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C624A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9E52AE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Selçuk-pc</cp:lastModifiedBy>
  <cp:revision>2</cp:revision>
  <dcterms:created xsi:type="dcterms:W3CDTF">2022-08-09T12:01:00Z</dcterms:created>
  <dcterms:modified xsi:type="dcterms:W3CDTF">2022-08-09T12:01:00Z</dcterms:modified>
</cp:coreProperties>
</file>