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Diyarbakır</w:t>
      </w:r>
      <w:proofErr w:type="gramEnd"/>
      <w:r w:rsidR="00D73FAB">
        <w:rPr>
          <w:szCs w:val="24"/>
        </w:rPr>
        <w:t xml:space="preserve"> -İl Milli Eğitim Müdürlüğü-Okul Öncesi ve İlköğretim Okulları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22DT1327620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Müdürlüğümüz</w:t>
      </w:r>
      <w:proofErr w:type="gramEnd"/>
      <w:r w:rsidR="00BE1581">
        <w:rPr>
          <w:szCs w:val="24"/>
        </w:rPr>
        <w:t xml:space="preserve"> bünyesinde bulunan Öğretmene Hizmet şubesinin ihtiyacında kullanılmak üzere 2 kalem mal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FARGO DTC-045610 RENKLİ RİBON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PVC BOŞ BEYAZ KART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7F2" w:rsidRDefault="00AA27F2" w:rsidP="00EE3768">
      <w:r>
        <w:separator/>
      </w:r>
    </w:p>
  </w:endnote>
  <w:endnote w:type="continuationSeparator" w:id="0">
    <w:p w:rsidR="00AA27F2" w:rsidRDefault="00AA27F2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7F2" w:rsidRDefault="00AA27F2" w:rsidP="00EE3768">
      <w:r>
        <w:separator/>
      </w:r>
    </w:p>
  </w:footnote>
  <w:footnote w:type="continuationSeparator" w:id="0">
    <w:p w:rsidR="00AA27F2" w:rsidRDefault="00AA27F2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A27F2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2225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Nizamettin YOLDAS</cp:lastModifiedBy>
  <cp:revision>2</cp:revision>
  <dcterms:created xsi:type="dcterms:W3CDTF">2022-12-01T12:54:00Z</dcterms:created>
  <dcterms:modified xsi:type="dcterms:W3CDTF">2022-12-01T12:54:00Z</dcterms:modified>
</cp:coreProperties>
</file>