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22DT1485087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bünyesinde yürütülen E-Sınav hizmetlerinin gerçekleştirilmesine yönelik iş ve işlemlerinin yürütülmesinde kullanılmak üzere 7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A3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(Kırmızı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(Sarı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(Mavi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(Siyah Renk)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Atık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