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428" w:rsidRPr="00DF7428" w:rsidRDefault="00DF7428" w:rsidP="00DF7428">
      <w:pPr>
        <w:spacing w:before="100" w:beforeAutospacing="1"/>
        <w:jc w:val="center"/>
        <w:rPr>
          <w:b/>
        </w:rPr>
      </w:pPr>
      <w:bookmarkStart w:id="0" w:name="_GoBack"/>
      <w:bookmarkEnd w:id="0"/>
      <w:r w:rsidRPr="00DF7428">
        <w:rPr>
          <w:b/>
        </w:rPr>
        <w:t>T.C.</w:t>
      </w:r>
    </w:p>
    <w:p w:rsidR="00DF7428" w:rsidRPr="00DF7428" w:rsidRDefault="00DF7428" w:rsidP="00DF7428">
      <w:pPr>
        <w:jc w:val="center"/>
        <w:rPr>
          <w:b/>
        </w:rPr>
      </w:pPr>
      <w:r w:rsidRPr="00DF7428">
        <w:rPr>
          <w:b/>
        </w:rPr>
        <w:t>YENİŞEHİR KAYMAKAMLIĞI</w:t>
      </w:r>
    </w:p>
    <w:p w:rsidR="00DF7428" w:rsidRPr="00DF7428" w:rsidRDefault="00DF7428" w:rsidP="00DF7428">
      <w:pPr>
        <w:tabs>
          <w:tab w:val="left" w:pos="420"/>
          <w:tab w:val="center" w:pos="4871"/>
        </w:tabs>
        <w:jc w:val="center"/>
        <w:rPr>
          <w:b/>
        </w:rPr>
      </w:pPr>
      <w:r w:rsidRPr="00DF7428">
        <w:rPr>
          <w:b/>
        </w:rPr>
        <w:t>85.Yıl Milli Egemenlik Anadolu Lisesi Müdürlüğü</w:t>
      </w:r>
    </w:p>
    <w:p w:rsidR="006A7EBA" w:rsidRPr="00DB2D16" w:rsidRDefault="006A7EBA" w:rsidP="00DF7428">
      <w:pPr>
        <w:widowControl w:val="0"/>
        <w:autoSpaceDE w:val="0"/>
        <w:autoSpaceDN w:val="0"/>
        <w:adjustRightInd w:val="0"/>
        <w:jc w:val="center"/>
        <w:rPr>
          <w:b/>
          <w:bCs/>
        </w:rPr>
      </w:pPr>
      <w:r w:rsidRPr="00DB2D16">
        <w:rPr>
          <w:b/>
          <w:bCs/>
        </w:rPr>
        <w:t xml:space="preserve">                                                                                                                                                                      </w:t>
      </w:r>
    </w:p>
    <w:p w:rsidR="006A7EBA" w:rsidRPr="0003532F" w:rsidRDefault="003F2E38" w:rsidP="0003532F">
      <w:pPr>
        <w:widowControl w:val="0"/>
        <w:autoSpaceDE w:val="0"/>
        <w:autoSpaceDN w:val="0"/>
        <w:adjustRightInd w:val="0"/>
        <w:jc w:val="center"/>
      </w:pPr>
      <w:r>
        <w:rPr>
          <w:b/>
          <w:bCs/>
          <w:u w:val="single"/>
        </w:rPr>
        <w:t>ET VE ET ÜRÜNLERİ</w:t>
      </w:r>
      <w:r w:rsidR="006A7EBA" w:rsidRPr="00DB2D16">
        <w:rPr>
          <w:b/>
          <w:bCs/>
          <w:u w:val="single"/>
        </w:rPr>
        <w:t xml:space="preserve"> TEKNİK ŞARTNAMESİ:</w:t>
      </w:r>
    </w:p>
    <w:p w:rsidR="006A7EBA" w:rsidRPr="00DF7428" w:rsidRDefault="001A4717" w:rsidP="00DF7428">
      <w:pPr>
        <w:jc w:val="both"/>
        <w:rPr>
          <w:b/>
          <w:sz w:val="22"/>
          <w:szCs w:val="22"/>
          <w:u w:val="single"/>
        </w:rPr>
      </w:pPr>
      <w:r w:rsidRPr="00DF7428">
        <w:rPr>
          <w:b/>
          <w:sz w:val="22"/>
          <w:szCs w:val="22"/>
          <w:u w:val="single"/>
          <w:lang w:eastAsia="zh-CN"/>
        </w:rPr>
        <w:t xml:space="preserve">KEMİKSİZ  DANA </w:t>
      </w:r>
      <w:proofErr w:type="gramStart"/>
      <w:r w:rsidRPr="00DF7428">
        <w:rPr>
          <w:b/>
          <w:sz w:val="22"/>
          <w:szCs w:val="22"/>
          <w:u w:val="single"/>
          <w:lang w:eastAsia="zh-CN"/>
        </w:rPr>
        <w:t xml:space="preserve">ETİ  </w:t>
      </w:r>
      <w:r w:rsidR="006A7EBA" w:rsidRPr="00DF7428">
        <w:rPr>
          <w:b/>
          <w:sz w:val="22"/>
          <w:szCs w:val="22"/>
          <w:u w:val="single"/>
        </w:rPr>
        <w:t>:</w:t>
      </w:r>
      <w:proofErr w:type="gramEnd"/>
    </w:p>
    <w:p w:rsidR="006A7EBA" w:rsidRPr="00146D3A" w:rsidRDefault="001A4717" w:rsidP="00F93051">
      <w:pPr>
        <w:ind w:right="-26"/>
        <w:jc w:val="both"/>
        <w:rPr>
          <w:color w:val="000000"/>
          <w:sz w:val="20"/>
          <w:szCs w:val="20"/>
        </w:rPr>
      </w:pPr>
      <w:r w:rsidRPr="00146D3A">
        <w:rPr>
          <w:color w:val="000000"/>
          <w:sz w:val="20"/>
          <w:szCs w:val="20"/>
        </w:rPr>
        <w:t xml:space="preserve">   </w:t>
      </w:r>
      <w:r w:rsidR="006A7EBA" w:rsidRPr="00146D3A">
        <w:rPr>
          <w:color w:val="000000"/>
          <w:sz w:val="20"/>
          <w:szCs w:val="20"/>
        </w:rPr>
        <w:t>Dana</w:t>
      </w:r>
      <w:r w:rsidR="006A7EBA" w:rsidRPr="00146D3A">
        <w:rPr>
          <w:rFonts w:eastAsia="Arial"/>
          <w:color w:val="000000"/>
          <w:sz w:val="20"/>
          <w:szCs w:val="20"/>
        </w:rPr>
        <w:t xml:space="preserve"> </w:t>
      </w:r>
      <w:r w:rsidRPr="00146D3A">
        <w:rPr>
          <w:color w:val="000000"/>
          <w:sz w:val="20"/>
          <w:szCs w:val="20"/>
        </w:rPr>
        <w:t xml:space="preserve">eti </w:t>
      </w:r>
      <w:r w:rsidR="006A7EBA" w:rsidRPr="00146D3A">
        <w:rPr>
          <w:color w:val="000000"/>
          <w:sz w:val="20"/>
          <w:szCs w:val="20"/>
        </w:rPr>
        <w:t>kendine</w:t>
      </w:r>
      <w:r w:rsidR="006A7EBA" w:rsidRPr="00146D3A">
        <w:rPr>
          <w:rFonts w:eastAsia="Arial"/>
          <w:color w:val="000000"/>
          <w:sz w:val="20"/>
          <w:szCs w:val="20"/>
        </w:rPr>
        <w:t xml:space="preserve"> </w:t>
      </w:r>
      <w:r w:rsidR="006A7EBA" w:rsidRPr="00146D3A">
        <w:rPr>
          <w:color w:val="000000"/>
          <w:sz w:val="20"/>
          <w:szCs w:val="20"/>
        </w:rPr>
        <w:t>has</w:t>
      </w:r>
      <w:r w:rsidR="006A7EBA" w:rsidRPr="00146D3A">
        <w:rPr>
          <w:rFonts w:eastAsia="Arial"/>
          <w:color w:val="000000"/>
          <w:sz w:val="20"/>
          <w:szCs w:val="20"/>
        </w:rPr>
        <w:t xml:space="preserve"> </w:t>
      </w:r>
      <w:r w:rsidR="006A7EBA" w:rsidRPr="00146D3A">
        <w:rPr>
          <w:color w:val="000000"/>
          <w:sz w:val="20"/>
          <w:szCs w:val="20"/>
        </w:rPr>
        <w:t>görünüşte,</w:t>
      </w:r>
      <w:r w:rsidR="006A7EBA" w:rsidRPr="00146D3A">
        <w:rPr>
          <w:rFonts w:eastAsia="Arial"/>
          <w:color w:val="000000"/>
          <w:sz w:val="20"/>
          <w:szCs w:val="20"/>
        </w:rPr>
        <w:t xml:space="preserve"> </w:t>
      </w:r>
      <w:r w:rsidR="006A7EBA" w:rsidRPr="00146D3A">
        <w:rPr>
          <w:color w:val="000000"/>
          <w:sz w:val="20"/>
          <w:szCs w:val="20"/>
        </w:rPr>
        <w:t>renkte,</w:t>
      </w:r>
      <w:r w:rsidR="006A7EBA" w:rsidRPr="00146D3A">
        <w:rPr>
          <w:rFonts w:eastAsia="Arial"/>
          <w:color w:val="000000"/>
          <w:sz w:val="20"/>
          <w:szCs w:val="20"/>
        </w:rPr>
        <w:t xml:space="preserve"> </w:t>
      </w:r>
      <w:r w:rsidR="006A7EBA" w:rsidRPr="00146D3A">
        <w:rPr>
          <w:color w:val="000000"/>
          <w:sz w:val="20"/>
          <w:szCs w:val="20"/>
        </w:rPr>
        <w:t>kokuda</w:t>
      </w:r>
      <w:r w:rsidR="006A7EBA" w:rsidRPr="00146D3A">
        <w:rPr>
          <w:rFonts w:eastAsia="Arial"/>
          <w:color w:val="000000"/>
          <w:sz w:val="20"/>
          <w:szCs w:val="20"/>
        </w:rPr>
        <w:t xml:space="preserve"> </w:t>
      </w:r>
      <w:r w:rsidR="006A7EBA" w:rsidRPr="00146D3A">
        <w:rPr>
          <w:color w:val="000000"/>
          <w:sz w:val="20"/>
          <w:szCs w:val="20"/>
        </w:rPr>
        <w:t>ve</w:t>
      </w:r>
      <w:r w:rsidR="006A7EBA" w:rsidRPr="00146D3A">
        <w:rPr>
          <w:rFonts w:eastAsia="Arial"/>
          <w:color w:val="000000"/>
          <w:sz w:val="20"/>
          <w:szCs w:val="20"/>
        </w:rPr>
        <w:t xml:space="preserve"> </w:t>
      </w:r>
      <w:r w:rsidR="006A7EBA" w:rsidRPr="00146D3A">
        <w:rPr>
          <w:color w:val="000000"/>
          <w:sz w:val="20"/>
          <w:szCs w:val="20"/>
        </w:rPr>
        <w:t>tatta,</w:t>
      </w:r>
      <w:r w:rsidR="006A7EBA" w:rsidRPr="00146D3A">
        <w:rPr>
          <w:rFonts w:eastAsia="Arial"/>
          <w:color w:val="000000"/>
          <w:sz w:val="20"/>
          <w:szCs w:val="20"/>
        </w:rPr>
        <w:t xml:space="preserve">  </w:t>
      </w:r>
      <w:r w:rsidR="006A7EBA" w:rsidRPr="00146D3A">
        <w:rPr>
          <w:color w:val="000000"/>
          <w:sz w:val="20"/>
          <w:szCs w:val="20"/>
        </w:rPr>
        <w:t>temizlik</w:t>
      </w:r>
      <w:r w:rsidR="006A7EBA" w:rsidRPr="00146D3A">
        <w:rPr>
          <w:rFonts w:eastAsia="Arial"/>
          <w:color w:val="000000"/>
          <w:sz w:val="20"/>
          <w:szCs w:val="20"/>
        </w:rPr>
        <w:t xml:space="preserve"> </w:t>
      </w:r>
      <w:r w:rsidR="006A7EBA" w:rsidRPr="00146D3A">
        <w:rPr>
          <w:color w:val="000000"/>
          <w:sz w:val="20"/>
          <w:szCs w:val="20"/>
        </w:rPr>
        <w:t>ve</w:t>
      </w:r>
      <w:r w:rsidR="006A7EBA" w:rsidRPr="00146D3A">
        <w:rPr>
          <w:rFonts w:eastAsia="Arial"/>
          <w:color w:val="000000"/>
          <w:sz w:val="20"/>
          <w:szCs w:val="20"/>
        </w:rPr>
        <w:t xml:space="preserve"> </w:t>
      </w:r>
      <w:proofErr w:type="gramStart"/>
      <w:r w:rsidR="006A7EBA" w:rsidRPr="00146D3A">
        <w:rPr>
          <w:color w:val="000000"/>
          <w:sz w:val="20"/>
          <w:szCs w:val="20"/>
        </w:rPr>
        <w:t>hijyen</w:t>
      </w:r>
      <w:proofErr w:type="gramEnd"/>
      <w:r w:rsidR="006A7EBA" w:rsidRPr="00146D3A">
        <w:rPr>
          <w:rFonts w:eastAsia="Arial"/>
          <w:color w:val="000000"/>
          <w:sz w:val="20"/>
          <w:szCs w:val="20"/>
        </w:rPr>
        <w:t xml:space="preserve"> </w:t>
      </w:r>
      <w:r w:rsidR="006A7EBA" w:rsidRPr="00146D3A">
        <w:rPr>
          <w:color w:val="000000"/>
          <w:sz w:val="20"/>
          <w:szCs w:val="20"/>
        </w:rPr>
        <w:t>şartlarına</w:t>
      </w:r>
      <w:r w:rsidR="006A7EBA" w:rsidRPr="00146D3A">
        <w:rPr>
          <w:rFonts w:eastAsia="Arial"/>
          <w:color w:val="000000"/>
          <w:sz w:val="20"/>
          <w:szCs w:val="20"/>
        </w:rPr>
        <w:t xml:space="preserve"> </w:t>
      </w:r>
      <w:r w:rsidR="006A7EBA" w:rsidRPr="00146D3A">
        <w:rPr>
          <w:color w:val="000000"/>
          <w:sz w:val="20"/>
          <w:szCs w:val="20"/>
        </w:rPr>
        <w:t>uygun</w:t>
      </w:r>
      <w:r w:rsidR="006A7EBA" w:rsidRPr="00146D3A">
        <w:rPr>
          <w:rFonts w:eastAsia="Arial"/>
          <w:color w:val="000000"/>
          <w:sz w:val="20"/>
          <w:szCs w:val="20"/>
        </w:rPr>
        <w:t xml:space="preserve"> </w:t>
      </w:r>
      <w:r w:rsidR="006A7EBA" w:rsidRPr="00146D3A">
        <w:rPr>
          <w:color w:val="000000"/>
          <w:sz w:val="20"/>
          <w:szCs w:val="20"/>
        </w:rPr>
        <w:t>olacaktır.</w:t>
      </w:r>
      <w:r w:rsidR="006A7EBA" w:rsidRPr="00146D3A">
        <w:rPr>
          <w:rFonts w:eastAsia="Arial"/>
          <w:color w:val="000000"/>
          <w:sz w:val="20"/>
          <w:szCs w:val="20"/>
        </w:rPr>
        <w:t xml:space="preserve"> </w:t>
      </w:r>
      <w:r w:rsidR="006A7EBA" w:rsidRPr="00146D3A">
        <w:rPr>
          <w:color w:val="000000"/>
          <w:sz w:val="20"/>
          <w:szCs w:val="20"/>
        </w:rPr>
        <w:t>Etlerin</w:t>
      </w:r>
      <w:r w:rsidR="006A7EBA" w:rsidRPr="00146D3A">
        <w:rPr>
          <w:rFonts w:eastAsia="Arial"/>
          <w:color w:val="000000"/>
          <w:sz w:val="20"/>
          <w:szCs w:val="20"/>
        </w:rPr>
        <w:t xml:space="preserve">  </w:t>
      </w:r>
      <w:r w:rsidR="006A7EBA" w:rsidRPr="00146D3A">
        <w:rPr>
          <w:color w:val="000000"/>
          <w:sz w:val="20"/>
          <w:szCs w:val="20"/>
        </w:rPr>
        <w:t>kuşbaşı</w:t>
      </w:r>
      <w:r w:rsidR="006A7EBA" w:rsidRPr="00146D3A">
        <w:rPr>
          <w:rFonts w:eastAsia="Arial"/>
          <w:color w:val="000000"/>
          <w:sz w:val="20"/>
          <w:szCs w:val="20"/>
        </w:rPr>
        <w:t xml:space="preserve">  </w:t>
      </w:r>
      <w:r w:rsidR="006A7EBA" w:rsidRPr="00146D3A">
        <w:rPr>
          <w:color w:val="000000"/>
          <w:sz w:val="20"/>
          <w:szCs w:val="20"/>
        </w:rPr>
        <w:t>olarak</w:t>
      </w:r>
      <w:r w:rsidR="006A7EBA" w:rsidRPr="00146D3A">
        <w:rPr>
          <w:rFonts w:eastAsia="Arial"/>
          <w:color w:val="000000"/>
          <w:sz w:val="20"/>
          <w:szCs w:val="20"/>
        </w:rPr>
        <w:t xml:space="preserve"> </w:t>
      </w:r>
      <w:r w:rsidR="006A7EBA" w:rsidRPr="00146D3A">
        <w:rPr>
          <w:color w:val="000000"/>
          <w:sz w:val="20"/>
          <w:szCs w:val="20"/>
        </w:rPr>
        <w:t>doğranması</w:t>
      </w:r>
      <w:r w:rsidR="006A7EBA" w:rsidRPr="00146D3A">
        <w:rPr>
          <w:rFonts w:eastAsia="Arial"/>
          <w:color w:val="000000"/>
          <w:sz w:val="20"/>
          <w:szCs w:val="20"/>
        </w:rPr>
        <w:t xml:space="preserve"> </w:t>
      </w:r>
      <w:r w:rsidR="006A7EBA" w:rsidRPr="00146D3A">
        <w:rPr>
          <w:color w:val="000000"/>
          <w:sz w:val="20"/>
          <w:szCs w:val="20"/>
        </w:rPr>
        <w:t>gereken</w:t>
      </w:r>
      <w:r w:rsidR="006A7EBA" w:rsidRPr="00146D3A">
        <w:rPr>
          <w:rFonts w:eastAsia="Arial"/>
          <w:color w:val="000000"/>
          <w:sz w:val="20"/>
          <w:szCs w:val="20"/>
        </w:rPr>
        <w:t xml:space="preserve"> </w:t>
      </w:r>
      <w:r w:rsidR="006A7EBA" w:rsidRPr="00146D3A">
        <w:rPr>
          <w:color w:val="000000"/>
          <w:sz w:val="20"/>
          <w:szCs w:val="20"/>
        </w:rPr>
        <w:t>yemek</w:t>
      </w:r>
      <w:r w:rsidR="006A7EBA" w:rsidRPr="00146D3A">
        <w:rPr>
          <w:rFonts w:eastAsia="Arial"/>
          <w:color w:val="000000"/>
          <w:sz w:val="20"/>
          <w:szCs w:val="20"/>
        </w:rPr>
        <w:t xml:space="preserve"> </w:t>
      </w:r>
      <w:r w:rsidR="006A7EBA" w:rsidRPr="00146D3A">
        <w:rPr>
          <w:color w:val="000000"/>
          <w:sz w:val="20"/>
          <w:szCs w:val="20"/>
        </w:rPr>
        <w:t>çeşitlerinde,</w:t>
      </w:r>
      <w:r w:rsidR="006A7EBA" w:rsidRPr="00146D3A">
        <w:rPr>
          <w:rFonts w:eastAsia="Arial"/>
          <w:color w:val="000000"/>
          <w:sz w:val="20"/>
          <w:szCs w:val="20"/>
        </w:rPr>
        <w:t xml:space="preserve"> </w:t>
      </w:r>
      <w:r w:rsidR="006A7EBA" w:rsidRPr="00146D3A">
        <w:rPr>
          <w:color w:val="000000"/>
          <w:sz w:val="20"/>
          <w:szCs w:val="20"/>
        </w:rPr>
        <w:t>et</w:t>
      </w:r>
      <w:r w:rsidR="006A7EBA" w:rsidRPr="00146D3A">
        <w:rPr>
          <w:rFonts w:eastAsia="Arial"/>
          <w:color w:val="000000"/>
          <w:sz w:val="20"/>
          <w:szCs w:val="20"/>
        </w:rPr>
        <w:t xml:space="preserve"> </w:t>
      </w:r>
      <w:r w:rsidR="006A7EBA" w:rsidRPr="00146D3A">
        <w:rPr>
          <w:color w:val="000000"/>
          <w:sz w:val="20"/>
          <w:szCs w:val="20"/>
        </w:rPr>
        <w:t>ve</w:t>
      </w:r>
      <w:r w:rsidR="006A7EBA" w:rsidRPr="00146D3A">
        <w:rPr>
          <w:rFonts w:eastAsia="Arial"/>
          <w:color w:val="000000"/>
          <w:sz w:val="20"/>
          <w:szCs w:val="20"/>
        </w:rPr>
        <w:t xml:space="preserve"> </w:t>
      </w:r>
      <w:r w:rsidR="006A7EBA" w:rsidRPr="00146D3A">
        <w:rPr>
          <w:color w:val="000000"/>
          <w:sz w:val="20"/>
          <w:szCs w:val="20"/>
        </w:rPr>
        <w:t>yağ</w:t>
      </w:r>
      <w:r w:rsidR="006A7EBA" w:rsidRPr="00146D3A">
        <w:rPr>
          <w:rFonts w:eastAsia="Arial"/>
          <w:color w:val="000000"/>
          <w:sz w:val="20"/>
          <w:szCs w:val="20"/>
        </w:rPr>
        <w:t xml:space="preserve"> </w:t>
      </w:r>
      <w:r w:rsidR="006A7EBA" w:rsidRPr="00146D3A">
        <w:rPr>
          <w:color w:val="000000"/>
          <w:sz w:val="20"/>
          <w:szCs w:val="20"/>
        </w:rPr>
        <w:t>dışındaki</w:t>
      </w:r>
      <w:r w:rsidR="006A7EBA" w:rsidRPr="00146D3A">
        <w:rPr>
          <w:rFonts w:eastAsia="Arial"/>
          <w:color w:val="000000"/>
          <w:sz w:val="20"/>
          <w:szCs w:val="20"/>
        </w:rPr>
        <w:t xml:space="preserve"> </w:t>
      </w:r>
      <w:proofErr w:type="spellStart"/>
      <w:r w:rsidR="006A7EBA" w:rsidRPr="00146D3A">
        <w:rPr>
          <w:color w:val="000000"/>
          <w:sz w:val="20"/>
          <w:szCs w:val="20"/>
        </w:rPr>
        <w:t>tendon</w:t>
      </w:r>
      <w:proofErr w:type="spellEnd"/>
      <w:r w:rsidR="006A7EBA" w:rsidRPr="00146D3A">
        <w:rPr>
          <w:color w:val="000000"/>
          <w:sz w:val="20"/>
          <w:szCs w:val="20"/>
        </w:rPr>
        <w:t>,</w:t>
      </w:r>
      <w:r w:rsidR="006A7EBA" w:rsidRPr="00146D3A">
        <w:rPr>
          <w:rFonts w:eastAsia="Arial"/>
          <w:color w:val="000000"/>
          <w:sz w:val="20"/>
          <w:szCs w:val="20"/>
        </w:rPr>
        <w:t xml:space="preserve"> </w:t>
      </w:r>
      <w:proofErr w:type="spellStart"/>
      <w:proofErr w:type="gramStart"/>
      <w:r w:rsidR="006A7EBA" w:rsidRPr="00146D3A">
        <w:rPr>
          <w:color w:val="000000"/>
          <w:sz w:val="20"/>
          <w:szCs w:val="20"/>
        </w:rPr>
        <w:t>fasia</w:t>
      </w:r>
      <w:proofErr w:type="spellEnd"/>
      <w:r w:rsidR="006A7EBA" w:rsidRPr="00146D3A">
        <w:rPr>
          <w:rFonts w:eastAsia="Arial"/>
          <w:color w:val="000000"/>
          <w:sz w:val="20"/>
          <w:szCs w:val="20"/>
        </w:rPr>
        <w:t xml:space="preserve"> </w:t>
      </w:r>
      <w:r w:rsidR="006A7EBA" w:rsidRPr="00146D3A">
        <w:rPr>
          <w:color w:val="000000"/>
          <w:sz w:val="20"/>
          <w:szCs w:val="20"/>
        </w:rPr>
        <w:t>,</w:t>
      </w:r>
      <w:r w:rsidR="006A7EBA" w:rsidRPr="00146D3A">
        <w:rPr>
          <w:rFonts w:eastAsia="Arial"/>
          <w:color w:val="000000"/>
          <w:sz w:val="20"/>
          <w:szCs w:val="20"/>
        </w:rPr>
        <w:t xml:space="preserve"> </w:t>
      </w:r>
      <w:r w:rsidR="006A7EBA" w:rsidRPr="00146D3A">
        <w:rPr>
          <w:color w:val="000000"/>
          <w:sz w:val="20"/>
          <w:szCs w:val="20"/>
        </w:rPr>
        <w:t>kıkırdak</w:t>
      </w:r>
      <w:proofErr w:type="gramEnd"/>
      <w:r w:rsidR="006A7EBA" w:rsidRPr="00146D3A">
        <w:rPr>
          <w:color w:val="000000"/>
          <w:sz w:val="20"/>
          <w:szCs w:val="20"/>
        </w:rPr>
        <w:t>,</w:t>
      </w:r>
      <w:r w:rsidR="006A7EBA" w:rsidRPr="00146D3A">
        <w:rPr>
          <w:rFonts w:eastAsia="Arial"/>
          <w:color w:val="000000"/>
          <w:sz w:val="20"/>
          <w:szCs w:val="20"/>
        </w:rPr>
        <w:t xml:space="preserve"> </w:t>
      </w:r>
      <w:r w:rsidR="006A7EBA" w:rsidRPr="00146D3A">
        <w:rPr>
          <w:color w:val="000000"/>
          <w:sz w:val="20"/>
          <w:szCs w:val="20"/>
        </w:rPr>
        <w:t>lenf</w:t>
      </w:r>
      <w:r w:rsidR="006A7EBA" w:rsidRPr="00146D3A">
        <w:rPr>
          <w:rFonts w:eastAsia="Arial"/>
          <w:color w:val="000000"/>
          <w:sz w:val="20"/>
          <w:szCs w:val="20"/>
        </w:rPr>
        <w:t xml:space="preserve"> </w:t>
      </w:r>
      <w:r w:rsidR="006A7EBA" w:rsidRPr="00146D3A">
        <w:rPr>
          <w:color w:val="000000"/>
          <w:sz w:val="20"/>
          <w:szCs w:val="20"/>
        </w:rPr>
        <w:t>yumruları</w:t>
      </w:r>
      <w:r w:rsidR="006A7EBA" w:rsidRPr="00146D3A">
        <w:rPr>
          <w:rFonts w:eastAsia="Arial"/>
          <w:color w:val="000000"/>
          <w:sz w:val="20"/>
          <w:szCs w:val="20"/>
        </w:rPr>
        <w:t xml:space="preserve"> </w:t>
      </w:r>
      <w:r w:rsidR="006A7EBA" w:rsidRPr="00146D3A">
        <w:rPr>
          <w:color w:val="000000"/>
          <w:sz w:val="20"/>
          <w:szCs w:val="20"/>
        </w:rPr>
        <w:t>ile</w:t>
      </w:r>
      <w:r w:rsidR="006A7EBA" w:rsidRPr="00146D3A">
        <w:rPr>
          <w:rFonts w:eastAsia="Arial"/>
          <w:color w:val="000000"/>
          <w:sz w:val="20"/>
          <w:szCs w:val="20"/>
        </w:rPr>
        <w:t xml:space="preserve"> </w:t>
      </w:r>
      <w:r w:rsidR="006A7EBA" w:rsidRPr="00146D3A">
        <w:rPr>
          <w:color w:val="000000"/>
          <w:sz w:val="20"/>
          <w:szCs w:val="20"/>
        </w:rPr>
        <w:t>büyük</w:t>
      </w:r>
      <w:r w:rsidR="006A7EBA" w:rsidRPr="00146D3A">
        <w:rPr>
          <w:rFonts w:eastAsia="Arial"/>
          <w:color w:val="000000"/>
          <w:sz w:val="20"/>
          <w:szCs w:val="20"/>
        </w:rPr>
        <w:t xml:space="preserve"> </w:t>
      </w:r>
      <w:r w:rsidR="006A7EBA" w:rsidRPr="00146D3A">
        <w:rPr>
          <w:color w:val="000000"/>
          <w:sz w:val="20"/>
          <w:szCs w:val="20"/>
        </w:rPr>
        <w:t>sinir</w:t>
      </w:r>
      <w:r w:rsidR="006A7EBA" w:rsidRPr="00146D3A">
        <w:rPr>
          <w:rFonts w:eastAsia="Arial"/>
          <w:color w:val="000000"/>
          <w:sz w:val="20"/>
          <w:szCs w:val="20"/>
        </w:rPr>
        <w:t xml:space="preserve"> </w:t>
      </w:r>
      <w:r w:rsidR="006A7EBA" w:rsidRPr="00146D3A">
        <w:rPr>
          <w:color w:val="000000"/>
          <w:sz w:val="20"/>
          <w:szCs w:val="20"/>
        </w:rPr>
        <w:t>damarları</w:t>
      </w:r>
      <w:r w:rsidR="006A7EBA" w:rsidRPr="00146D3A">
        <w:rPr>
          <w:rFonts w:eastAsia="Arial"/>
          <w:color w:val="000000"/>
          <w:sz w:val="20"/>
          <w:szCs w:val="20"/>
        </w:rPr>
        <w:t xml:space="preserve"> </w:t>
      </w:r>
      <w:r w:rsidR="006A7EBA" w:rsidRPr="00146D3A">
        <w:rPr>
          <w:color w:val="000000"/>
          <w:sz w:val="20"/>
          <w:szCs w:val="20"/>
        </w:rPr>
        <w:t>ayıklanmış</w:t>
      </w:r>
      <w:r w:rsidR="006A7EBA" w:rsidRPr="00146D3A">
        <w:rPr>
          <w:rFonts w:eastAsia="Arial"/>
          <w:color w:val="000000"/>
          <w:sz w:val="20"/>
          <w:szCs w:val="20"/>
        </w:rPr>
        <w:t xml:space="preserve"> </w:t>
      </w:r>
      <w:r w:rsidR="006A7EBA" w:rsidRPr="00146D3A">
        <w:rPr>
          <w:color w:val="000000"/>
          <w:sz w:val="20"/>
          <w:szCs w:val="20"/>
        </w:rPr>
        <w:t>olacaktır.</w:t>
      </w:r>
      <w:r w:rsidR="006A7EBA" w:rsidRPr="00146D3A">
        <w:rPr>
          <w:rFonts w:eastAsia="Arial"/>
          <w:color w:val="000000"/>
          <w:sz w:val="20"/>
          <w:szCs w:val="20"/>
        </w:rPr>
        <w:t xml:space="preserve"> </w:t>
      </w:r>
      <w:r w:rsidR="006A7EBA" w:rsidRPr="00146D3A">
        <w:rPr>
          <w:color w:val="000000"/>
          <w:sz w:val="20"/>
          <w:szCs w:val="20"/>
        </w:rPr>
        <w:t>Kuşbaşı</w:t>
      </w:r>
      <w:r w:rsidR="006A7EBA" w:rsidRPr="00146D3A">
        <w:rPr>
          <w:rFonts w:eastAsia="Arial"/>
          <w:color w:val="000000"/>
          <w:sz w:val="20"/>
          <w:szCs w:val="20"/>
        </w:rPr>
        <w:t xml:space="preserve"> </w:t>
      </w:r>
      <w:r w:rsidR="006A7EBA" w:rsidRPr="00146D3A">
        <w:rPr>
          <w:color w:val="000000"/>
          <w:sz w:val="20"/>
          <w:szCs w:val="20"/>
        </w:rPr>
        <w:t>etlerin</w:t>
      </w:r>
      <w:r w:rsidR="006A7EBA" w:rsidRPr="00146D3A">
        <w:rPr>
          <w:rFonts w:eastAsia="Arial"/>
          <w:color w:val="000000"/>
          <w:sz w:val="20"/>
          <w:szCs w:val="20"/>
        </w:rPr>
        <w:t xml:space="preserve"> </w:t>
      </w:r>
      <w:r w:rsidR="006A7EBA" w:rsidRPr="00146D3A">
        <w:rPr>
          <w:color w:val="000000"/>
          <w:sz w:val="20"/>
          <w:szCs w:val="20"/>
        </w:rPr>
        <w:t>parçaları</w:t>
      </w:r>
      <w:r w:rsidR="006A7EBA" w:rsidRPr="00146D3A">
        <w:rPr>
          <w:rFonts w:eastAsia="Arial"/>
          <w:color w:val="000000"/>
          <w:sz w:val="20"/>
          <w:szCs w:val="20"/>
        </w:rPr>
        <w:t xml:space="preserve"> </w:t>
      </w:r>
      <w:r w:rsidR="006A7EBA" w:rsidRPr="00146D3A">
        <w:rPr>
          <w:color w:val="000000"/>
          <w:sz w:val="20"/>
          <w:szCs w:val="20"/>
        </w:rPr>
        <w:t>mümkün</w:t>
      </w:r>
      <w:r w:rsidR="006A7EBA" w:rsidRPr="00146D3A">
        <w:rPr>
          <w:rFonts w:eastAsia="Arial"/>
          <w:color w:val="000000"/>
          <w:sz w:val="20"/>
          <w:szCs w:val="20"/>
        </w:rPr>
        <w:t xml:space="preserve"> </w:t>
      </w:r>
      <w:r w:rsidR="006A7EBA" w:rsidRPr="00146D3A">
        <w:rPr>
          <w:color w:val="000000"/>
          <w:sz w:val="20"/>
          <w:szCs w:val="20"/>
        </w:rPr>
        <w:t>olduğunca</w:t>
      </w:r>
      <w:r w:rsidR="006A7EBA" w:rsidRPr="00146D3A">
        <w:rPr>
          <w:rFonts w:eastAsia="Arial"/>
          <w:color w:val="000000"/>
          <w:sz w:val="20"/>
          <w:szCs w:val="20"/>
        </w:rPr>
        <w:t xml:space="preserve"> </w:t>
      </w:r>
      <w:r w:rsidR="006A7EBA" w:rsidRPr="00146D3A">
        <w:rPr>
          <w:color w:val="000000"/>
          <w:sz w:val="20"/>
          <w:szCs w:val="20"/>
        </w:rPr>
        <w:t>homojen</w:t>
      </w:r>
      <w:r w:rsidR="006A7EBA" w:rsidRPr="00146D3A">
        <w:rPr>
          <w:rFonts w:eastAsia="Arial"/>
          <w:color w:val="000000"/>
          <w:sz w:val="20"/>
          <w:szCs w:val="20"/>
        </w:rPr>
        <w:t xml:space="preserve"> </w:t>
      </w:r>
      <w:r w:rsidR="006A7EBA" w:rsidRPr="00146D3A">
        <w:rPr>
          <w:color w:val="000000"/>
          <w:sz w:val="20"/>
          <w:szCs w:val="20"/>
        </w:rPr>
        <w:t>büyüklükte</w:t>
      </w:r>
      <w:r w:rsidR="006A7EBA" w:rsidRPr="00146D3A">
        <w:rPr>
          <w:rFonts w:eastAsia="Arial"/>
          <w:color w:val="000000"/>
          <w:sz w:val="20"/>
          <w:szCs w:val="20"/>
        </w:rPr>
        <w:t xml:space="preserve"> </w:t>
      </w:r>
      <w:r w:rsidR="006A7EBA" w:rsidRPr="00146D3A">
        <w:rPr>
          <w:color w:val="000000"/>
          <w:sz w:val="20"/>
          <w:szCs w:val="20"/>
        </w:rPr>
        <w:t>kesilecektir.</w:t>
      </w:r>
      <w:r w:rsidR="006A7EBA" w:rsidRPr="00146D3A">
        <w:rPr>
          <w:rFonts w:eastAsia="Arial"/>
          <w:color w:val="000000"/>
          <w:sz w:val="20"/>
          <w:szCs w:val="20"/>
        </w:rPr>
        <w:t xml:space="preserve"> </w:t>
      </w:r>
      <w:r w:rsidR="006A7EBA" w:rsidRPr="00146D3A">
        <w:rPr>
          <w:color w:val="000000"/>
          <w:sz w:val="20"/>
          <w:szCs w:val="20"/>
        </w:rPr>
        <w:t>Kıyma</w:t>
      </w:r>
      <w:r w:rsidR="006A7EBA" w:rsidRPr="00146D3A">
        <w:rPr>
          <w:rFonts w:eastAsia="Arial"/>
          <w:color w:val="000000"/>
          <w:sz w:val="20"/>
          <w:szCs w:val="20"/>
        </w:rPr>
        <w:t xml:space="preserve"> </w:t>
      </w:r>
      <w:r w:rsidR="006A7EBA" w:rsidRPr="00146D3A">
        <w:rPr>
          <w:color w:val="000000"/>
          <w:sz w:val="20"/>
          <w:szCs w:val="20"/>
        </w:rPr>
        <w:t>olarak</w:t>
      </w:r>
      <w:r w:rsidR="006A7EBA" w:rsidRPr="00146D3A">
        <w:rPr>
          <w:rFonts w:eastAsia="Arial"/>
          <w:color w:val="000000"/>
          <w:sz w:val="20"/>
          <w:szCs w:val="20"/>
        </w:rPr>
        <w:t xml:space="preserve"> </w:t>
      </w:r>
      <w:r w:rsidR="006A7EBA" w:rsidRPr="00146D3A">
        <w:rPr>
          <w:color w:val="000000"/>
          <w:sz w:val="20"/>
          <w:szCs w:val="20"/>
        </w:rPr>
        <w:t>kullanılması</w:t>
      </w:r>
      <w:r w:rsidR="006A7EBA" w:rsidRPr="00146D3A">
        <w:rPr>
          <w:rFonts w:eastAsia="Arial"/>
          <w:color w:val="000000"/>
          <w:sz w:val="20"/>
          <w:szCs w:val="20"/>
        </w:rPr>
        <w:t xml:space="preserve"> </w:t>
      </w:r>
      <w:r w:rsidR="006A7EBA" w:rsidRPr="00146D3A">
        <w:rPr>
          <w:color w:val="000000"/>
          <w:sz w:val="20"/>
          <w:szCs w:val="20"/>
        </w:rPr>
        <w:t>durumunda,</w:t>
      </w:r>
      <w:r w:rsidR="006A7EBA" w:rsidRPr="00146D3A">
        <w:rPr>
          <w:rFonts w:eastAsia="Arial"/>
          <w:color w:val="000000"/>
          <w:sz w:val="20"/>
          <w:szCs w:val="20"/>
        </w:rPr>
        <w:t xml:space="preserve"> </w:t>
      </w:r>
      <w:r w:rsidR="006A7EBA" w:rsidRPr="00146D3A">
        <w:rPr>
          <w:color w:val="000000"/>
          <w:sz w:val="20"/>
          <w:szCs w:val="20"/>
        </w:rPr>
        <w:t>hazırlanacak</w:t>
      </w:r>
      <w:r w:rsidR="006A7EBA" w:rsidRPr="00146D3A">
        <w:rPr>
          <w:rFonts w:eastAsia="Arial"/>
          <w:color w:val="000000"/>
          <w:sz w:val="20"/>
          <w:szCs w:val="20"/>
        </w:rPr>
        <w:t xml:space="preserve"> </w:t>
      </w:r>
      <w:proofErr w:type="gramStart"/>
      <w:r w:rsidR="006A7EBA" w:rsidRPr="00146D3A">
        <w:rPr>
          <w:color w:val="000000"/>
          <w:sz w:val="20"/>
          <w:szCs w:val="20"/>
        </w:rPr>
        <w:t>et</w:t>
      </w:r>
      <w:r w:rsidR="006A7EBA" w:rsidRPr="00146D3A">
        <w:rPr>
          <w:rFonts w:eastAsia="Arial"/>
          <w:color w:val="000000"/>
          <w:sz w:val="20"/>
          <w:szCs w:val="20"/>
        </w:rPr>
        <w:t xml:space="preserve">  </w:t>
      </w:r>
      <w:r w:rsidR="006A7EBA" w:rsidRPr="00146D3A">
        <w:rPr>
          <w:color w:val="000000"/>
          <w:sz w:val="20"/>
          <w:szCs w:val="20"/>
        </w:rPr>
        <w:t>kıymasının</w:t>
      </w:r>
      <w:proofErr w:type="gramEnd"/>
      <w:r w:rsidR="006A7EBA" w:rsidRPr="00146D3A">
        <w:rPr>
          <w:rFonts w:eastAsia="Arial"/>
          <w:color w:val="000000"/>
          <w:sz w:val="20"/>
          <w:szCs w:val="20"/>
        </w:rPr>
        <w:t xml:space="preserve"> </w:t>
      </w:r>
      <w:r w:rsidR="006A7EBA" w:rsidRPr="00146D3A">
        <w:rPr>
          <w:color w:val="000000"/>
          <w:sz w:val="20"/>
          <w:szCs w:val="20"/>
        </w:rPr>
        <w:t>yağ</w:t>
      </w:r>
      <w:r w:rsidR="006A7EBA" w:rsidRPr="00146D3A">
        <w:rPr>
          <w:rFonts w:eastAsia="Arial"/>
          <w:color w:val="000000"/>
          <w:sz w:val="20"/>
          <w:szCs w:val="20"/>
        </w:rPr>
        <w:t xml:space="preserve"> </w:t>
      </w:r>
      <w:r w:rsidR="006A7EBA" w:rsidRPr="00146D3A">
        <w:rPr>
          <w:color w:val="000000"/>
          <w:sz w:val="20"/>
          <w:szCs w:val="20"/>
        </w:rPr>
        <w:t>oranı</w:t>
      </w:r>
      <w:r w:rsidR="006A7EBA" w:rsidRPr="00146D3A">
        <w:rPr>
          <w:rFonts w:eastAsia="Arial"/>
          <w:color w:val="000000"/>
          <w:sz w:val="20"/>
          <w:szCs w:val="20"/>
        </w:rPr>
        <w:t xml:space="preserve"> </w:t>
      </w:r>
      <w:r w:rsidR="006A7EBA" w:rsidRPr="00146D3A">
        <w:rPr>
          <w:color w:val="000000"/>
          <w:sz w:val="20"/>
          <w:szCs w:val="20"/>
        </w:rPr>
        <w:t>fazla</w:t>
      </w:r>
      <w:r w:rsidR="006A7EBA" w:rsidRPr="00146D3A">
        <w:rPr>
          <w:rFonts w:eastAsia="Arial"/>
          <w:color w:val="000000"/>
          <w:sz w:val="20"/>
          <w:szCs w:val="20"/>
        </w:rPr>
        <w:t xml:space="preserve"> </w:t>
      </w:r>
      <w:r w:rsidR="006A7EBA" w:rsidRPr="00146D3A">
        <w:rPr>
          <w:color w:val="000000"/>
          <w:sz w:val="20"/>
          <w:szCs w:val="20"/>
        </w:rPr>
        <w:t>olmayacak</w:t>
      </w:r>
      <w:r w:rsidR="006A7EBA" w:rsidRPr="00146D3A">
        <w:rPr>
          <w:rFonts w:eastAsia="Arial"/>
          <w:color w:val="000000"/>
          <w:sz w:val="20"/>
          <w:szCs w:val="20"/>
        </w:rPr>
        <w:t xml:space="preserve"> </w:t>
      </w:r>
      <w:proofErr w:type="spellStart"/>
      <w:r w:rsidR="006A7EBA" w:rsidRPr="00146D3A">
        <w:rPr>
          <w:color w:val="000000"/>
          <w:sz w:val="20"/>
          <w:szCs w:val="20"/>
        </w:rPr>
        <w:t>tendon</w:t>
      </w:r>
      <w:proofErr w:type="spellEnd"/>
      <w:r w:rsidR="006A7EBA" w:rsidRPr="00146D3A">
        <w:rPr>
          <w:color w:val="000000"/>
          <w:sz w:val="20"/>
          <w:szCs w:val="20"/>
        </w:rPr>
        <w:t>,</w:t>
      </w:r>
      <w:r w:rsidR="006A7EBA" w:rsidRPr="00146D3A">
        <w:rPr>
          <w:rFonts w:eastAsia="Arial"/>
          <w:color w:val="000000"/>
          <w:sz w:val="20"/>
          <w:szCs w:val="20"/>
        </w:rPr>
        <w:t xml:space="preserve"> </w:t>
      </w:r>
      <w:proofErr w:type="spellStart"/>
      <w:r w:rsidR="006A7EBA" w:rsidRPr="00146D3A">
        <w:rPr>
          <w:color w:val="000000"/>
          <w:sz w:val="20"/>
          <w:szCs w:val="20"/>
        </w:rPr>
        <w:t>fasia</w:t>
      </w:r>
      <w:proofErr w:type="spellEnd"/>
      <w:r w:rsidR="006A7EBA" w:rsidRPr="00146D3A">
        <w:rPr>
          <w:color w:val="000000"/>
          <w:sz w:val="20"/>
          <w:szCs w:val="20"/>
        </w:rPr>
        <w:t>,</w:t>
      </w:r>
      <w:r w:rsidR="006A7EBA" w:rsidRPr="00146D3A">
        <w:rPr>
          <w:rFonts w:eastAsia="Arial"/>
          <w:color w:val="000000"/>
          <w:sz w:val="20"/>
          <w:szCs w:val="20"/>
        </w:rPr>
        <w:t xml:space="preserve"> </w:t>
      </w:r>
      <w:r w:rsidR="006A7EBA" w:rsidRPr="00146D3A">
        <w:rPr>
          <w:color w:val="000000"/>
          <w:sz w:val="20"/>
          <w:szCs w:val="20"/>
        </w:rPr>
        <w:t>kıkırdak,</w:t>
      </w:r>
      <w:r w:rsidR="006A7EBA" w:rsidRPr="00146D3A">
        <w:rPr>
          <w:rFonts w:eastAsia="Arial"/>
          <w:color w:val="000000"/>
          <w:sz w:val="20"/>
          <w:szCs w:val="20"/>
        </w:rPr>
        <w:t xml:space="preserve"> </w:t>
      </w:r>
      <w:r w:rsidR="006A7EBA" w:rsidRPr="00146D3A">
        <w:rPr>
          <w:color w:val="000000"/>
          <w:sz w:val="20"/>
          <w:szCs w:val="20"/>
        </w:rPr>
        <w:t>lenf</w:t>
      </w:r>
      <w:r w:rsidR="006A7EBA" w:rsidRPr="00146D3A">
        <w:rPr>
          <w:rFonts w:eastAsia="Arial"/>
          <w:color w:val="000000"/>
          <w:sz w:val="20"/>
          <w:szCs w:val="20"/>
        </w:rPr>
        <w:t xml:space="preserve"> </w:t>
      </w:r>
      <w:r w:rsidR="006A7EBA" w:rsidRPr="00146D3A">
        <w:rPr>
          <w:color w:val="000000"/>
          <w:sz w:val="20"/>
          <w:szCs w:val="20"/>
        </w:rPr>
        <w:t>yumruları</w:t>
      </w:r>
      <w:r w:rsidR="006A7EBA" w:rsidRPr="00146D3A">
        <w:rPr>
          <w:rFonts w:eastAsia="Arial"/>
          <w:color w:val="000000"/>
          <w:sz w:val="20"/>
          <w:szCs w:val="20"/>
        </w:rPr>
        <w:t xml:space="preserve"> </w:t>
      </w:r>
      <w:r w:rsidR="006A7EBA" w:rsidRPr="00146D3A">
        <w:rPr>
          <w:color w:val="000000"/>
          <w:sz w:val="20"/>
          <w:szCs w:val="20"/>
        </w:rPr>
        <w:t>ile</w:t>
      </w:r>
      <w:r w:rsidR="006A7EBA" w:rsidRPr="00146D3A">
        <w:rPr>
          <w:rFonts w:eastAsia="Arial"/>
          <w:color w:val="000000"/>
          <w:sz w:val="20"/>
          <w:szCs w:val="20"/>
        </w:rPr>
        <w:t xml:space="preserve"> </w:t>
      </w:r>
      <w:r w:rsidR="006A7EBA" w:rsidRPr="00146D3A">
        <w:rPr>
          <w:color w:val="000000"/>
          <w:sz w:val="20"/>
          <w:szCs w:val="20"/>
        </w:rPr>
        <w:t>büyük</w:t>
      </w:r>
      <w:r w:rsidR="006A7EBA" w:rsidRPr="00146D3A">
        <w:rPr>
          <w:rFonts w:eastAsia="Arial"/>
          <w:color w:val="000000"/>
          <w:sz w:val="20"/>
          <w:szCs w:val="20"/>
        </w:rPr>
        <w:t xml:space="preserve"> </w:t>
      </w:r>
      <w:r w:rsidR="006A7EBA" w:rsidRPr="00146D3A">
        <w:rPr>
          <w:color w:val="000000"/>
          <w:sz w:val="20"/>
          <w:szCs w:val="20"/>
        </w:rPr>
        <w:t>sinir</w:t>
      </w:r>
      <w:r w:rsidR="006A7EBA" w:rsidRPr="00146D3A">
        <w:rPr>
          <w:rFonts w:eastAsia="Arial"/>
          <w:color w:val="000000"/>
          <w:sz w:val="20"/>
          <w:szCs w:val="20"/>
        </w:rPr>
        <w:t xml:space="preserve"> </w:t>
      </w:r>
      <w:r w:rsidR="006A7EBA" w:rsidRPr="00146D3A">
        <w:rPr>
          <w:color w:val="000000"/>
          <w:sz w:val="20"/>
          <w:szCs w:val="20"/>
        </w:rPr>
        <w:t>damarları</w:t>
      </w:r>
      <w:r w:rsidR="006A7EBA" w:rsidRPr="00146D3A">
        <w:rPr>
          <w:rFonts w:eastAsia="Arial"/>
          <w:color w:val="000000"/>
          <w:sz w:val="20"/>
          <w:szCs w:val="20"/>
        </w:rPr>
        <w:t xml:space="preserve"> </w:t>
      </w:r>
      <w:r w:rsidR="006A7EBA" w:rsidRPr="00146D3A">
        <w:rPr>
          <w:color w:val="000000"/>
          <w:sz w:val="20"/>
          <w:szCs w:val="20"/>
        </w:rPr>
        <w:t>içermeyecektir.</w:t>
      </w:r>
      <w:r w:rsidR="006A7EBA" w:rsidRPr="00146D3A">
        <w:rPr>
          <w:rFonts w:eastAsia="Arial"/>
          <w:color w:val="000000"/>
          <w:sz w:val="20"/>
          <w:szCs w:val="20"/>
        </w:rPr>
        <w:t xml:space="preserve">  </w:t>
      </w:r>
      <w:r w:rsidR="006A7EBA" w:rsidRPr="00146D3A">
        <w:rPr>
          <w:color w:val="000000"/>
          <w:sz w:val="20"/>
          <w:szCs w:val="20"/>
        </w:rPr>
        <w:t>Kıyma,</w:t>
      </w:r>
      <w:r w:rsidR="006A7EBA" w:rsidRPr="00146D3A">
        <w:rPr>
          <w:rFonts w:eastAsia="Arial"/>
          <w:color w:val="000000"/>
          <w:sz w:val="20"/>
          <w:szCs w:val="20"/>
        </w:rPr>
        <w:t xml:space="preserve"> </w:t>
      </w:r>
      <w:r w:rsidR="006A7EBA" w:rsidRPr="00146D3A">
        <w:rPr>
          <w:color w:val="000000"/>
          <w:sz w:val="20"/>
          <w:szCs w:val="20"/>
        </w:rPr>
        <w:t>yemeklerin</w:t>
      </w:r>
      <w:r w:rsidR="006A7EBA" w:rsidRPr="00146D3A">
        <w:rPr>
          <w:rFonts w:eastAsia="Arial"/>
          <w:color w:val="000000"/>
          <w:sz w:val="20"/>
          <w:szCs w:val="20"/>
        </w:rPr>
        <w:t xml:space="preserve"> </w:t>
      </w:r>
      <w:r w:rsidR="006A7EBA" w:rsidRPr="00146D3A">
        <w:rPr>
          <w:color w:val="000000"/>
          <w:sz w:val="20"/>
          <w:szCs w:val="20"/>
        </w:rPr>
        <w:t>içinde</w:t>
      </w:r>
      <w:r w:rsidR="006A7EBA" w:rsidRPr="00146D3A">
        <w:rPr>
          <w:rFonts w:eastAsia="Arial"/>
          <w:color w:val="000000"/>
          <w:sz w:val="20"/>
          <w:szCs w:val="20"/>
        </w:rPr>
        <w:t xml:space="preserve"> </w:t>
      </w:r>
      <w:r w:rsidR="006A7EBA" w:rsidRPr="00146D3A">
        <w:rPr>
          <w:color w:val="000000"/>
          <w:sz w:val="20"/>
          <w:szCs w:val="20"/>
        </w:rPr>
        <w:t>homojen</w:t>
      </w:r>
      <w:r w:rsidR="006A7EBA" w:rsidRPr="00146D3A">
        <w:rPr>
          <w:rFonts w:eastAsia="Arial"/>
          <w:color w:val="000000"/>
          <w:sz w:val="20"/>
          <w:szCs w:val="20"/>
        </w:rPr>
        <w:t xml:space="preserve"> </w:t>
      </w:r>
      <w:r w:rsidR="006A7EBA" w:rsidRPr="00146D3A">
        <w:rPr>
          <w:color w:val="000000"/>
          <w:sz w:val="20"/>
          <w:szCs w:val="20"/>
        </w:rPr>
        <w:t>dağılmış</w:t>
      </w:r>
      <w:r w:rsidR="006A7EBA" w:rsidRPr="00146D3A">
        <w:rPr>
          <w:rFonts w:eastAsia="Arial"/>
          <w:color w:val="000000"/>
          <w:sz w:val="20"/>
          <w:szCs w:val="20"/>
        </w:rPr>
        <w:t xml:space="preserve"> </w:t>
      </w:r>
      <w:r w:rsidR="006A7EBA" w:rsidRPr="00146D3A">
        <w:rPr>
          <w:color w:val="000000"/>
          <w:sz w:val="20"/>
          <w:szCs w:val="20"/>
        </w:rPr>
        <w:t>olacak,</w:t>
      </w:r>
      <w:r w:rsidR="006A7EBA" w:rsidRPr="00146D3A">
        <w:rPr>
          <w:rFonts w:eastAsia="Arial"/>
          <w:color w:val="000000"/>
          <w:sz w:val="20"/>
          <w:szCs w:val="20"/>
        </w:rPr>
        <w:t xml:space="preserve"> </w:t>
      </w:r>
      <w:r w:rsidR="006A7EBA" w:rsidRPr="00146D3A">
        <w:rPr>
          <w:color w:val="000000"/>
          <w:sz w:val="20"/>
          <w:szCs w:val="20"/>
        </w:rPr>
        <w:t>topaklanmış</w:t>
      </w:r>
      <w:r w:rsidR="006A7EBA" w:rsidRPr="00146D3A">
        <w:rPr>
          <w:rFonts w:eastAsia="Arial"/>
          <w:color w:val="000000"/>
          <w:sz w:val="20"/>
          <w:szCs w:val="20"/>
        </w:rPr>
        <w:t xml:space="preserve"> </w:t>
      </w:r>
      <w:r w:rsidR="006A7EBA" w:rsidRPr="00146D3A">
        <w:rPr>
          <w:color w:val="000000"/>
          <w:sz w:val="20"/>
          <w:szCs w:val="20"/>
        </w:rPr>
        <w:t>şekilde</w:t>
      </w:r>
      <w:r w:rsidR="006A7EBA" w:rsidRPr="00146D3A">
        <w:rPr>
          <w:rFonts w:eastAsia="Arial"/>
          <w:color w:val="000000"/>
          <w:sz w:val="20"/>
          <w:szCs w:val="20"/>
        </w:rPr>
        <w:t xml:space="preserve"> </w:t>
      </w:r>
      <w:r w:rsidR="006A7EBA" w:rsidRPr="00146D3A">
        <w:rPr>
          <w:color w:val="000000"/>
          <w:sz w:val="20"/>
          <w:szCs w:val="20"/>
        </w:rPr>
        <w:t>olmayacaktır.</w:t>
      </w:r>
      <w:r w:rsidRPr="00146D3A">
        <w:rPr>
          <w:rFonts w:eastAsia="Arial"/>
          <w:color w:val="000000"/>
          <w:sz w:val="20"/>
          <w:szCs w:val="20"/>
        </w:rPr>
        <w:t xml:space="preserve"> </w:t>
      </w:r>
      <w:r w:rsidRPr="00146D3A">
        <w:rPr>
          <w:color w:val="000000"/>
          <w:sz w:val="20"/>
          <w:szCs w:val="20"/>
        </w:rPr>
        <w:t xml:space="preserve"> </w:t>
      </w:r>
      <w:r w:rsidR="00FF6393" w:rsidRPr="00146D3A">
        <w:rPr>
          <w:color w:val="000000"/>
          <w:sz w:val="20"/>
          <w:szCs w:val="20"/>
        </w:rPr>
        <w:tab/>
      </w:r>
    </w:p>
    <w:p w:rsidR="006A7EBA" w:rsidRPr="00DF7428" w:rsidRDefault="006A7EBA" w:rsidP="00DF7428">
      <w:pPr>
        <w:jc w:val="both"/>
        <w:rPr>
          <w:b/>
          <w:bCs/>
          <w:sz w:val="22"/>
          <w:szCs w:val="22"/>
          <w:u w:val="single"/>
        </w:rPr>
      </w:pPr>
      <w:r w:rsidRPr="00DF7428">
        <w:rPr>
          <w:b/>
          <w:bCs/>
          <w:sz w:val="22"/>
          <w:szCs w:val="22"/>
          <w:u w:val="single"/>
        </w:rPr>
        <w:t>GENEL HÜKÜMLER</w:t>
      </w:r>
    </w:p>
    <w:p w:rsidR="00DF7428" w:rsidRPr="00146D3A" w:rsidRDefault="00DF7428" w:rsidP="00C52EEB">
      <w:pPr>
        <w:pStyle w:val="ListeParagraf"/>
        <w:numPr>
          <w:ilvl w:val="0"/>
          <w:numId w:val="1"/>
        </w:numPr>
        <w:jc w:val="both"/>
        <w:rPr>
          <w:b/>
          <w:bCs/>
          <w:sz w:val="20"/>
          <w:szCs w:val="20"/>
        </w:rPr>
      </w:pPr>
      <w:r w:rsidRPr="00146D3A">
        <w:rPr>
          <w:sz w:val="20"/>
          <w:szCs w:val="20"/>
        </w:rPr>
        <w:t>Et kasaplık büy</w:t>
      </w:r>
      <w:r w:rsidR="00C52EEB" w:rsidRPr="00146D3A">
        <w:rPr>
          <w:sz w:val="20"/>
          <w:szCs w:val="20"/>
        </w:rPr>
        <w:t>ükbaş erkek hayvan eti ve 2-3 yaş arası olacaktır.</w:t>
      </w:r>
    </w:p>
    <w:p w:rsidR="00DF7428" w:rsidRPr="00146D3A" w:rsidRDefault="00DF7428" w:rsidP="00DF7428">
      <w:pPr>
        <w:pStyle w:val="ListeParagraf"/>
        <w:numPr>
          <w:ilvl w:val="0"/>
          <w:numId w:val="1"/>
        </w:numPr>
        <w:jc w:val="both"/>
        <w:rPr>
          <w:bCs/>
          <w:sz w:val="20"/>
          <w:szCs w:val="20"/>
        </w:rPr>
      </w:pPr>
      <w:r w:rsidRPr="00146D3A">
        <w:rPr>
          <w:bCs/>
          <w:sz w:val="20"/>
          <w:szCs w:val="20"/>
        </w:rPr>
        <w:t>Etin rengi açık kırmızıdan koyu kırmızıya kadar olacaktır.</w:t>
      </w:r>
    </w:p>
    <w:p w:rsidR="00DF7428" w:rsidRPr="00146D3A" w:rsidRDefault="00DF7428" w:rsidP="00DF7428">
      <w:pPr>
        <w:pStyle w:val="ListeParagraf"/>
        <w:numPr>
          <w:ilvl w:val="0"/>
          <w:numId w:val="1"/>
        </w:numPr>
        <w:jc w:val="both"/>
        <w:rPr>
          <w:bCs/>
          <w:sz w:val="20"/>
          <w:szCs w:val="20"/>
        </w:rPr>
      </w:pPr>
      <w:r w:rsidRPr="00146D3A">
        <w:rPr>
          <w:bCs/>
          <w:sz w:val="20"/>
          <w:szCs w:val="20"/>
        </w:rPr>
        <w:t xml:space="preserve">Et bir hayvanın arka bir veya iki budunun tamamı olarak alınacaktır. Bu bir </w:t>
      </w:r>
      <w:proofErr w:type="spellStart"/>
      <w:r w:rsidRPr="00146D3A">
        <w:rPr>
          <w:bCs/>
          <w:sz w:val="20"/>
          <w:szCs w:val="20"/>
        </w:rPr>
        <w:t>bud</w:t>
      </w:r>
      <w:proofErr w:type="spellEnd"/>
      <w:r w:rsidRPr="00146D3A">
        <w:rPr>
          <w:bCs/>
          <w:sz w:val="20"/>
          <w:szCs w:val="20"/>
        </w:rPr>
        <w:t xml:space="preserve"> 20-30 kg </w:t>
      </w:r>
      <w:proofErr w:type="gramStart"/>
      <w:r w:rsidRPr="00146D3A">
        <w:rPr>
          <w:bCs/>
          <w:sz w:val="20"/>
          <w:szCs w:val="20"/>
        </w:rPr>
        <w:t>dan</w:t>
      </w:r>
      <w:proofErr w:type="gramEnd"/>
      <w:r w:rsidRPr="00146D3A">
        <w:rPr>
          <w:bCs/>
          <w:sz w:val="20"/>
          <w:szCs w:val="20"/>
        </w:rPr>
        <w:t xml:space="preserve"> az olamaz. İki </w:t>
      </w:r>
      <w:proofErr w:type="spellStart"/>
      <w:r w:rsidRPr="00146D3A">
        <w:rPr>
          <w:bCs/>
          <w:sz w:val="20"/>
          <w:szCs w:val="20"/>
        </w:rPr>
        <w:t>bud</w:t>
      </w:r>
      <w:proofErr w:type="spellEnd"/>
      <w:r w:rsidRPr="00146D3A">
        <w:rPr>
          <w:bCs/>
          <w:sz w:val="20"/>
          <w:szCs w:val="20"/>
        </w:rPr>
        <w:t xml:space="preserve"> alınacaksa ikisinin toplamı tamamı 50-60 kg az olmayacak. (Ürünün son tesliminde bu şart dikkate alınmaz.) Sakatatlar (yürek ve böbrek dâhil) et olarak kabul edilmez. İç yağlar(böbrek yağları, salkım yağları, </w:t>
      </w:r>
      <w:proofErr w:type="spellStart"/>
      <w:r w:rsidRPr="00146D3A">
        <w:rPr>
          <w:bCs/>
          <w:sz w:val="20"/>
          <w:szCs w:val="20"/>
        </w:rPr>
        <w:t>pevlis</w:t>
      </w:r>
      <w:proofErr w:type="spellEnd"/>
      <w:r w:rsidRPr="00146D3A">
        <w:rPr>
          <w:bCs/>
          <w:sz w:val="20"/>
          <w:szCs w:val="20"/>
        </w:rPr>
        <w:t xml:space="preserve"> boşluğu yağları, fıtık vb. yağları dâhil) et olarak kabul edilmez,</w:t>
      </w:r>
    </w:p>
    <w:p w:rsidR="00DF7428" w:rsidRPr="00146D3A" w:rsidRDefault="00DF7428" w:rsidP="00DF7428">
      <w:pPr>
        <w:pStyle w:val="ListeParagraf"/>
        <w:numPr>
          <w:ilvl w:val="0"/>
          <w:numId w:val="1"/>
        </w:numPr>
        <w:jc w:val="both"/>
        <w:rPr>
          <w:bCs/>
          <w:sz w:val="20"/>
          <w:szCs w:val="20"/>
        </w:rPr>
      </w:pPr>
      <w:r w:rsidRPr="00146D3A">
        <w:rPr>
          <w:sz w:val="20"/>
          <w:szCs w:val="20"/>
        </w:rPr>
        <w:t>Etler; her bir parça, bir bölgeyi ( Arka budun biri) ihtiva edecektir. İstenilen kiloya ulaşmak için parça et ilave edilmeyeceği gibi etlerden parça et çıkarılmayacaktır (Ürünün son tesliminde bu şart dikkate alınmaz).</w:t>
      </w:r>
    </w:p>
    <w:p w:rsidR="00DF7428" w:rsidRPr="00146D3A" w:rsidRDefault="00DF7428" w:rsidP="00DF7428">
      <w:pPr>
        <w:pStyle w:val="ListeParagraf"/>
        <w:numPr>
          <w:ilvl w:val="0"/>
          <w:numId w:val="1"/>
        </w:numPr>
        <w:jc w:val="both"/>
        <w:rPr>
          <w:bCs/>
          <w:sz w:val="20"/>
          <w:szCs w:val="20"/>
        </w:rPr>
      </w:pPr>
      <w:r w:rsidRPr="00146D3A">
        <w:rPr>
          <w:bCs/>
          <w:sz w:val="20"/>
          <w:szCs w:val="20"/>
        </w:rPr>
        <w:t>Etler taze ve soğutulmuş(firesini vermiş) olacaktır. Şoklanmış veya dondurulmuş et olmayacaktır.</w:t>
      </w:r>
    </w:p>
    <w:p w:rsidR="00DF7428" w:rsidRPr="00146D3A" w:rsidRDefault="00DF7428" w:rsidP="00C755B9">
      <w:pPr>
        <w:pStyle w:val="ListeParagraf"/>
        <w:numPr>
          <w:ilvl w:val="0"/>
          <w:numId w:val="1"/>
        </w:numPr>
        <w:rPr>
          <w:sz w:val="20"/>
          <w:szCs w:val="20"/>
        </w:rPr>
      </w:pPr>
      <w:r w:rsidRPr="00146D3A">
        <w:rPr>
          <w:sz w:val="20"/>
          <w:szCs w:val="20"/>
        </w:rPr>
        <w:t>Kesilmiş hayvan tam etli az yağlı olacaktır.</w:t>
      </w:r>
      <w:r w:rsidR="00C755B9" w:rsidRPr="00146D3A">
        <w:rPr>
          <w:sz w:val="20"/>
          <w:szCs w:val="20"/>
        </w:rPr>
        <w:t xml:space="preserve"> Etteki yağ oranı % 5’ten fazla olmayacaktır.</w:t>
      </w:r>
    </w:p>
    <w:p w:rsidR="00DF7428" w:rsidRPr="00146D3A" w:rsidRDefault="00DF7428" w:rsidP="00DF7428">
      <w:pPr>
        <w:pStyle w:val="ListeParagraf"/>
        <w:numPr>
          <w:ilvl w:val="0"/>
          <w:numId w:val="1"/>
        </w:numPr>
        <w:jc w:val="both"/>
        <w:rPr>
          <w:bCs/>
          <w:sz w:val="20"/>
          <w:szCs w:val="20"/>
        </w:rPr>
      </w:pPr>
      <w:r w:rsidRPr="00146D3A">
        <w:rPr>
          <w:bCs/>
          <w:sz w:val="20"/>
          <w:szCs w:val="20"/>
        </w:rPr>
        <w:t>Etler ihtiyaca göre haftada bir temin edilecektir. Duruma göre haftada iki siparişte yapılabilir. Bu durum okul idaresinin isteğine bağlıdır. Teslimat günü okul idaresi tarafından belirlenir.</w:t>
      </w:r>
    </w:p>
    <w:p w:rsidR="00DF7428" w:rsidRPr="00146D3A" w:rsidRDefault="00DF7428" w:rsidP="00DF7428">
      <w:pPr>
        <w:pStyle w:val="ListeParagraf"/>
        <w:numPr>
          <w:ilvl w:val="0"/>
          <w:numId w:val="1"/>
        </w:numPr>
        <w:jc w:val="both"/>
        <w:rPr>
          <w:bCs/>
          <w:sz w:val="20"/>
          <w:szCs w:val="20"/>
        </w:rPr>
      </w:pPr>
      <w:r w:rsidRPr="00146D3A">
        <w:rPr>
          <w:sz w:val="20"/>
          <w:szCs w:val="20"/>
        </w:rPr>
        <w:t>Sipariş teslimatı mutlaka teslim fişi ile alınır. Teslim fişi temini satıcı firmaya aittir.</w:t>
      </w:r>
    </w:p>
    <w:p w:rsidR="00DF7428" w:rsidRPr="00146D3A" w:rsidRDefault="00DF7428" w:rsidP="00DF7428">
      <w:pPr>
        <w:pStyle w:val="ListeParagraf"/>
        <w:numPr>
          <w:ilvl w:val="0"/>
          <w:numId w:val="1"/>
        </w:numPr>
        <w:jc w:val="both"/>
        <w:rPr>
          <w:bCs/>
          <w:sz w:val="20"/>
          <w:szCs w:val="20"/>
        </w:rPr>
      </w:pPr>
      <w:r w:rsidRPr="00146D3A">
        <w:rPr>
          <w:sz w:val="20"/>
          <w:szCs w:val="20"/>
        </w:rPr>
        <w:t>Etler irsaliye ile birlikte getirilecektir.</w:t>
      </w:r>
    </w:p>
    <w:p w:rsidR="00DF7428" w:rsidRPr="00146D3A" w:rsidRDefault="00DF7428" w:rsidP="00DF7428">
      <w:pPr>
        <w:pStyle w:val="ListeParagraf"/>
        <w:numPr>
          <w:ilvl w:val="0"/>
          <w:numId w:val="1"/>
        </w:numPr>
        <w:jc w:val="both"/>
        <w:rPr>
          <w:bCs/>
          <w:sz w:val="20"/>
          <w:szCs w:val="20"/>
        </w:rPr>
      </w:pPr>
      <w:r w:rsidRPr="00146D3A">
        <w:rPr>
          <w:sz w:val="20"/>
          <w:szCs w:val="20"/>
        </w:rPr>
        <w:t>Belirlenen miktarda et alınacaktır. Fazlası alınmayacaktır.</w:t>
      </w:r>
    </w:p>
    <w:p w:rsidR="00DF7428" w:rsidRPr="00146D3A" w:rsidRDefault="00DF7428" w:rsidP="00DF7428">
      <w:pPr>
        <w:pStyle w:val="ListeParagraf"/>
        <w:numPr>
          <w:ilvl w:val="0"/>
          <w:numId w:val="1"/>
        </w:numPr>
        <w:jc w:val="both"/>
        <w:rPr>
          <w:bCs/>
          <w:sz w:val="20"/>
          <w:szCs w:val="20"/>
        </w:rPr>
      </w:pPr>
      <w:r w:rsidRPr="00146D3A">
        <w:rPr>
          <w:sz w:val="20"/>
          <w:szCs w:val="20"/>
        </w:rPr>
        <w:t>Etler ihale uhdesinde kalan kişi tarafından istenildiği vakitlerde okulun ambarına getirilir ve teslim alma görevlilerince teslim alınır. Nakliyesi satıcıya aittir.</w:t>
      </w:r>
    </w:p>
    <w:p w:rsidR="00C52EEB" w:rsidRPr="00146D3A" w:rsidRDefault="00C52EEB" w:rsidP="00C755B9">
      <w:pPr>
        <w:pStyle w:val="ListeParagraf"/>
        <w:numPr>
          <w:ilvl w:val="0"/>
          <w:numId w:val="1"/>
        </w:numPr>
        <w:jc w:val="both"/>
        <w:rPr>
          <w:bCs/>
          <w:sz w:val="20"/>
          <w:szCs w:val="20"/>
        </w:rPr>
      </w:pPr>
      <w:r w:rsidRPr="00146D3A">
        <w:rPr>
          <w:sz w:val="20"/>
          <w:szCs w:val="20"/>
          <w:lang w:eastAsia="zh-CN"/>
        </w:rPr>
        <w:t>Gıda maddeleri mevzuatının 138. maddesine uygun kesilmiş ve damgalanmış olacaktır.</w:t>
      </w:r>
      <w:r w:rsidR="00DF7428" w:rsidRPr="00146D3A">
        <w:rPr>
          <w:bCs/>
          <w:sz w:val="20"/>
          <w:szCs w:val="20"/>
        </w:rPr>
        <w:t>560 sayılı(Gıdaların üretimi ve tüketimi denetlemesine) dair kanunun hükmündeki kararname gereğince kesimlerin Tarım ve Köy İşleri Bakanlığının çalışma izni almış kombina ve Belediye tesislerinde yapılmış olduğunu belirten Belediyece damgalı et parçaları satın alınır. Kaçak kesimler ile mühürsüz parça etler satın alınmaz.</w:t>
      </w:r>
    </w:p>
    <w:p w:rsidR="00C52EEB" w:rsidRPr="00146D3A" w:rsidRDefault="00C52EEB" w:rsidP="00DF7428">
      <w:pPr>
        <w:pStyle w:val="ListeParagraf"/>
        <w:numPr>
          <w:ilvl w:val="0"/>
          <w:numId w:val="1"/>
        </w:numPr>
        <w:jc w:val="both"/>
        <w:rPr>
          <w:bCs/>
          <w:sz w:val="20"/>
          <w:szCs w:val="20"/>
        </w:rPr>
      </w:pPr>
      <w:r w:rsidRPr="00146D3A">
        <w:rPr>
          <w:sz w:val="20"/>
          <w:szCs w:val="20"/>
          <w:lang w:eastAsia="zh-CN"/>
        </w:rPr>
        <w:t>Menşei itibariyle ithal et kesinlikle kabul edilmeyecektir.</w:t>
      </w:r>
    </w:p>
    <w:p w:rsidR="00DF7428" w:rsidRPr="00146D3A" w:rsidRDefault="00DF7428" w:rsidP="00C52EEB">
      <w:pPr>
        <w:pStyle w:val="ListeParagraf"/>
        <w:numPr>
          <w:ilvl w:val="0"/>
          <w:numId w:val="1"/>
        </w:numPr>
        <w:jc w:val="both"/>
        <w:rPr>
          <w:bCs/>
          <w:sz w:val="20"/>
          <w:szCs w:val="20"/>
        </w:rPr>
      </w:pPr>
      <w:r w:rsidRPr="00146D3A">
        <w:rPr>
          <w:sz w:val="20"/>
          <w:szCs w:val="20"/>
        </w:rPr>
        <w:t>Teslim alınacak et maddelerinin TSE ve İSO-EN belgeleri olsa bile,  İdare getirilen emtianın renk, koku, tat vb. özelliklerine baktıktan sonra beğeni kazanması durumunda teslim alacaktır. Gerek görülmesi halinde İdare istediği emtianın kimyevi tahlillerini de talep edebilir. Tahlil bedeli yükleniciye ait olacaktır.</w:t>
      </w:r>
    </w:p>
    <w:p w:rsidR="005A4EAE" w:rsidRPr="00146D3A" w:rsidRDefault="00DF7428" w:rsidP="00F93051">
      <w:pPr>
        <w:pStyle w:val="ListeParagraf"/>
        <w:numPr>
          <w:ilvl w:val="0"/>
          <w:numId w:val="1"/>
        </w:numPr>
        <w:ind w:left="360"/>
        <w:jc w:val="both"/>
        <w:rPr>
          <w:rFonts w:ascii="Arial" w:hAnsi="Arial" w:cs="Arial"/>
          <w:sz w:val="20"/>
          <w:szCs w:val="20"/>
        </w:rPr>
      </w:pPr>
      <w:r w:rsidRPr="00146D3A">
        <w:rPr>
          <w:bCs/>
          <w:sz w:val="20"/>
          <w:szCs w:val="20"/>
        </w:rPr>
        <w:t xml:space="preserve">İdarece ihtiyaç duyulan et maddelerinin listesini yükleniciye verecek, yüklenici idare tarafından istenilen emtialardan, birinci sınıf emtiayı numune olarak 2 (iki) gün içerisinde idareye getirip, muayene ve kontrol heyetine gösterecek, muayene ve kontrol heyetinin beğenisini alan emtialar 1 (bir) gün içerisinde idareye teslim edilecektir. Numune için getirilen emtianın beğeni kazanmaması durumunda muayene ve kontrol heyeti tarafından getirilen emtia </w:t>
      </w:r>
      <w:proofErr w:type="spellStart"/>
      <w:r w:rsidRPr="00146D3A">
        <w:rPr>
          <w:bCs/>
          <w:sz w:val="20"/>
          <w:szCs w:val="20"/>
        </w:rPr>
        <w:t>red</w:t>
      </w:r>
      <w:proofErr w:type="spellEnd"/>
      <w:r w:rsidRPr="00146D3A">
        <w:rPr>
          <w:bCs/>
          <w:sz w:val="20"/>
          <w:szCs w:val="20"/>
        </w:rPr>
        <w:t xml:space="preserve"> edilmiş sayılacak, </w:t>
      </w:r>
      <w:proofErr w:type="spellStart"/>
      <w:r w:rsidRPr="00146D3A">
        <w:rPr>
          <w:bCs/>
          <w:sz w:val="20"/>
          <w:szCs w:val="20"/>
        </w:rPr>
        <w:t>red</w:t>
      </w:r>
      <w:proofErr w:type="spellEnd"/>
      <w:r w:rsidRPr="00146D3A">
        <w:rPr>
          <w:bCs/>
          <w:sz w:val="20"/>
          <w:szCs w:val="20"/>
        </w:rPr>
        <w:t xml:space="preserve"> edilişi tutanağa geçirilecek ve söz konusu tutanak yüklenici tarafından da imza altına alınacaktır. Bir emtianın 3 (üç) kez üst üste muayene ve kontrol heyeti tarafından </w:t>
      </w:r>
      <w:proofErr w:type="spellStart"/>
      <w:r w:rsidRPr="00146D3A">
        <w:rPr>
          <w:bCs/>
          <w:sz w:val="20"/>
          <w:szCs w:val="20"/>
        </w:rPr>
        <w:t>red</w:t>
      </w:r>
      <w:proofErr w:type="spellEnd"/>
      <w:r w:rsidRPr="00146D3A">
        <w:rPr>
          <w:bCs/>
          <w:sz w:val="20"/>
          <w:szCs w:val="20"/>
        </w:rPr>
        <w:t xml:space="preserve"> edilmesi durumunda, yükleniciye ihtar çekilmeden ihale iptal edilecek.</w:t>
      </w:r>
    </w:p>
    <w:p w:rsidR="003F2E38" w:rsidRPr="00146D3A" w:rsidRDefault="003F2E38" w:rsidP="003F2E38">
      <w:pPr>
        <w:spacing w:line="276" w:lineRule="auto"/>
        <w:jc w:val="both"/>
        <w:rPr>
          <w:b/>
          <w:sz w:val="20"/>
          <w:szCs w:val="20"/>
          <w:u w:val="single"/>
        </w:rPr>
      </w:pPr>
      <w:proofErr w:type="gramStart"/>
      <w:r w:rsidRPr="00146D3A">
        <w:rPr>
          <w:b/>
          <w:sz w:val="20"/>
          <w:szCs w:val="20"/>
          <w:u w:val="single"/>
        </w:rPr>
        <w:t>YUMURTA :</w:t>
      </w:r>
      <w:proofErr w:type="gramEnd"/>
    </w:p>
    <w:p w:rsidR="003F2E38" w:rsidRPr="00146D3A" w:rsidRDefault="003F2E38" w:rsidP="003F2E38">
      <w:pPr>
        <w:numPr>
          <w:ilvl w:val="0"/>
          <w:numId w:val="3"/>
        </w:numPr>
        <w:ind w:left="714" w:hanging="357"/>
        <w:jc w:val="both"/>
        <w:rPr>
          <w:color w:val="000000"/>
          <w:sz w:val="20"/>
          <w:szCs w:val="20"/>
        </w:rPr>
      </w:pPr>
      <w:r w:rsidRPr="00146D3A">
        <w:rPr>
          <w:sz w:val="20"/>
          <w:szCs w:val="20"/>
        </w:rPr>
        <w:t>Alınacak yumurta “Türk Gıda Kodeksi</w:t>
      </w:r>
      <w:r w:rsidRPr="00146D3A">
        <w:rPr>
          <w:b/>
          <w:sz w:val="20"/>
          <w:szCs w:val="20"/>
        </w:rPr>
        <w:t xml:space="preserve"> </w:t>
      </w:r>
      <w:r w:rsidRPr="00146D3A">
        <w:rPr>
          <w:sz w:val="20"/>
          <w:szCs w:val="20"/>
        </w:rPr>
        <w:t>Yumurta ve Yumurta Ürünleri Tebliği “belgesindeki yumurta özelliklerine uygun ve 55-60 g ağırlığında olmalıdır.</w:t>
      </w:r>
      <w:r w:rsidRPr="00146D3A">
        <w:rPr>
          <w:color w:val="000000"/>
          <w:sz w:val="20"/>
          <w:szCs w:val="20"/>
        </w:rPr>
        <w:t xml:space="preserve"> </w:t>
      </w:r>
    </w:p>
    <w:p w:rsidR="003F2E38" w:rsidRPr="00146D3A" w:rsidRDefault="003F2E38" w:rsidP="003F2E38">
      <w:pPr>
        <w:numPr>
          <w:ilvl w:val="0"/>
          <w:numId w:val="3"/>
        </w:numPr>
        <w:ind w:left="714" w:hanging="357"/>
        <w:jc w:val="both"/>
        <w:rPr>
          <w:sz w:val="20"/>
          <w:szCs w:val="20"/>
        </w:rPr>
      </w:pPr>
      <w:r w:rsidRPr="00146D3A">
        <w:rPr>
          <w:sz w:val="20"/>
          <w:szCs w:val="20"/>
        </w:rPr>
        <w:t>Yumurta, kendine özgü kokuda olmalıdır.</w:t>
      </w:r>
    </w:p>
    <w:p w:rsidR="003F2E38" w:rsidRPr="00146D3A" w:rsidRDefault="003F2E38" w:rsidP="003F2E38">
      <w:pPr>
        <w:numPr>
          <w:ilvl w:val="0"/>
          <w:numId w:val="3"/>
        </w:numPr>
        <w:ind w:left="714" w:hanging="357"/>
        <w:jc w:val="both"/>
        <w:rPr>
          <w:sz w:val="20"/>
          <w:szCs w:val="20"/>
        </w:rPr>
      </w:pPr>
      <w:r w:rsidRPr="00146D3A">
        <w:rPr>
          <w:sz w:val="20"/>
          <w:szCs w:val="20"/>
        </w:rPr>
        <w:t xml:space="preserve">Kabukları sağlam, su veya başka bir sıvı ile yıkanmamış, tavuk dışkısı bulaşmamış, temiz, kendine özgü tat, renk ve kokuda, beneksiz, kansız olmalı, yabancı madde bulunmamalıdır. </w:t>
      </w:r>
    </w:p>
    <w:p w:rsidR="003F2E38" w:rsidRPr="00146D3A" w:rsidRDefault="003F2E38" w:rsidP="003F2E38">
      <w:pPr>
        <w:numPr>
          <w:ilvl w:val="0"/>
          <w:numId w:val="3"/>
        </w:numPr>
        <w:ind w:left="714" w:hanging="357"/>
        <w:jc w:val="both"/>
        <w:rPr>
          <w:color w:val="000000"/>
          <w:sz w:val="20"/>
          <w:szCs w:val="20"/>
        </w:rPr>
      </w:pPr>
      <w:r w:rsidRPr="00146D3A">
        <w:rPr>
          <w:color w:val="000000"/>
          <w:sz w:val="20"/>
          <w:szCs w:val="20"/>
        </w:rPr>
        <w:t>Yumurta içeriğinde gözle görülebilir embriyo kalıntısı veya kan bulunmamalıdır.</w:t>
      </w:r>
    </w:p>
    <w:p w:rsidR="003F2E38" w:rsidRPr="00146D3A" w:rsidRDefault="003F2E38" w:rsidP="003F2E38">
      <w:pPr>
        <w:numPr>
          <w:ilvl w:val="0"/>
          <w:numId w:val="3"/>
        </w:numPr>
        <w:ind w:left="714" w:hanging="357"/>
        <w:jc w:val="both"/>
        <w:rPr>
          <w:sz w:val="20"/>
          <w:szCs w:val="20"/>
        </w:rPr>
      </w:pPr>
      <w:r w:rsidRPr="00146D3A">
        <w:rPr>
          <w:sz w:val="20"/>
          <w:szCs w:val="20"/>
        </w:rPr>
        <w:t xml:space="preserve">Yumurtalar taze ve A sınıfı olacaktır. </w:t>
      </w:r>
    </w:p>
    <w:p w:rsidR="003F2E38" w:rsidRPr="00146D3A" w:rsidRDefault="003F2E38" w:rsidP="003F2E38">
      <w:pPr>
        <w:numPr>
          <w:ilvl w:val="0"/>
          <w:numId w:val="3"/>
        </w:numPr>
        <w:ind w:left="714" w:hanging="357"/>
        <w:jc w:val="both"/>
        <w:rPr>
          <w:sz w:val="20"/>
          <w:szCs w:val="20"/>
        </w:rPr>
      </w:pPr>
      <w:proofErr w:type="spellStart"/>
      <w:r w:rsidRPr="00146D3A">
        <w:rPr>
          <w:sz w:val="20"/>
          <w:szCs w:val="20"/>
        </w:rPr>
        <w:t>Kutikula</w:t>
      </w:r>
      <w:proofErr w:type="spellEnd"/>
      <w:r w:rsidRPr="00146D3A">
        <w:rPr>
          <w:sz w:val="20"/>
          <w:szCs w:val="20"/>
        </w:rPr>
        <w:t xml:space="preserve"> ve yumurta kabuğu normal, temiz ve hasarsız olmalıdır. Hava boşluğu 6 mm’ den yüksek olmamalı ve hareket etmemelidir. </w:t>
      </w:r>
    </w:p>
    <w:p w:rsidR="003F2E38" w:rsidRPr="00146D3A" w:rsidRDefault="003F2E38" w:rsidP="003F2E38">
      <w:pPr>
        <w:numPr>
          <w:ilvl w:val="0"/>
          <w:numId w:val="3"/>
        </w:numPr>
        <w:ind w:left="714" w:hanging="357"/>
        <w:jc w:val="both"/>
        <w:rPr>
          <w:sz w:val="20"/>
          <w:szCs w:val="20"/>
        </w:rPr>
      </w:pPr>
      <w:r w:rsidRPr="00146D3A">
        <w:rPr>
          <w:sz w:val="20"/>
          <w:szCs w:val="20"/>
        </w:rPr>
        <w:t>Yumurta akı berrak, saydam, jel kıvamında ve yabancı madde içermemelidir. Yumurta sarısı, ışık muayenesinde merkezde yuvarlak gölge şeklinde homojen olarak görülmeli, membranda yırtık olmamalıdır. Yumurtanın döndürülerek hareket ettirilmesinde merkezden belirgin şekilde ayrılmamalı ve yabancı madde içermemelidir. Yumurta içerisinde gözle görülebilir hiçbir mikroorganizma kolonisi ve parazit bulunmamalıdır. Çürümüş, kokmuş, ıslak, küflü, çatlak olmamalıdır.</w:t>
      </w:r>
    </w:p>
    <w:p w:rsidR="003F2E38" w:rsidRPr="00146D3A" w:rsidRDefault="003F2E38" w:rsidP="003F2E38">
      <w:pPr>
        <w:numPr>
          <w:ilvl w:val="0"/>
          <w:numId w:val="3"/>
        </w:numPr>
        <w:ind w:left="714" w:hanging="357"/>
        <w:jc w:val="both"/>
        <w:rPr>
          <w:sz w:val="20"/>
          <w:szCs w:val="20"/>
        </w:rPr>
      </w:pPr>
      <w:r w:rsidRPr="00146D3A">
        <w:rPr>
          <w:color w:val="000000"/>
          <w:sz w:val="20"/>
          <w:szCs w:val="20"/>
        </w:rPr>
        <w:t>İstenen özelliklerin kontrolü için yumurta örnekleri kırılarak muayene edilecektir.</w:t>
      </w:r>
    </w:p>
    <w:p w:rsidR="003F2E38" w:rsidRPr="00146D3A" w:rsidRDefault="003F2E38" w:rsidP="003F2E38">
      <w:pPr>
        <w:numPr>
          <w:ilvl w:val="0"/>
          <w:numId w:val="3"/>
        </w:numPr>
        <w:ind w:left="714" w:hanging="357"/>
        <w:jc w:val="both"/>
        <w:rPr>
          <w:sz w:val="20"/>
          <w:szCs w:val="20"/>
        </w:rPr>
      </w:pPr>
      <w:r w:rsidRPr="00146D3A">
        <w:rPr>
          <w:sz w:val="20"/>
          <w:szCs w:val="20"/>
        </w:rPr>
        <w:t xml:space="preserve">Üretici Firma, yumurtaya ait “ Gıda Üretim Sertifikası veya Gıda Üretim İzin </w:t>
      </w:r>
      <w:proofErr w:type="spellStart"/>
      <w:r w:rsidRPr="00146D3A">
        <w:rPr>
          <w:sz w:val="20"/>
          <w:szCs w:val="20"/>
        </w:rPr>
        <w:t>Belgesi”ne</w:t>
      </w:r>
      <w:proofErr w:type="spellEnd"/>
      <w:r w:rsidRPr="00146D3A">
        <w:rPr>
          <w:sz w:val="20"/>
          <w:szCs w:val="20"/>
        </w:rPr>
        <w:t xml:space="preserve"> sahip olmalıdır. </w:t>
      </w:r>
    </w:p>
    <w:p w:rsidR="003F2E38" w:rsidRPr="00146D3A" w:rsidRDefault="003F2E38" w:rsidP="003F2E38">
      <w:pPr>
        <w:numPr>
          <w:ilvl w:val="0"/>
          <w:numId w:val="3"/>
        </w:numPr>
        <w:ind w:left="714" w:hanging="357"/>
        <w:jc w:val="both"/>
        <w:rPr>
          <w:sz w:val="20"/>
          <w:szCs w:val="20"/>
        </w:rPr>
      </w:pPr>
      <w:r w:rsidRPr="00146D3A">
        <w:rPr>
          <w:sz w:val="20"/>
          <w:szCs w:val="20"/>
        </w:rPr>
        <w:t>Yumurtalar, teslim tarihinden itibaren en az 30 (otuz) gün garantili olmalıdır. Her bir yumurtanın üzerinde tek tek seri numarası damgası olacaktır.</w:t>
      </w:r>
    </w:p>
    <w:p w:rsidR="003F2E38" w:rsidRPr="00146D3A" w:rsidRDefault="003F2E38" w:rsidP="003F2E38">
      <w:pPr>
        <w:numPr>
          <w:ilvl w:val="0"/>
          <w:numId w:val="3"/>
        </w:numPr>
        <w:ind w:left="714" w:hanging="357"/>
        <w:jc w:val="both"/>
        <w:rPr>
          <w:sz w:val="20"/>
          <w:szCs w:val="20"/>
        </w:rPr>
      </w:pPr>
      <w:r w:rsidRPr="00146D3A">
        <w:rPr>
          <w:sz w:val="20"/>
          <w:szCs w:val="20"/>
        </w:rPr>
        <w:lastRenderedPageBreak/>
        <w:t xml:space="preserve">Yumurtalar 30 adet olan </w:t>
      </w:r>
      <w:proofErr w:type="spellStart"/>
      <w:r w:rsidRPr="00146D3A">
        <w:rPr>
          <w:sz w:val="20"/>
          <w:szCs w:val="20"/>
        </w:rPr>
        <w:t>viollerde</w:t>
      </w:r>
      <w:proofErr w:type="spellEnd"/>
      <w:r w:rsidRPr="00146D3A">
        <w:rPr>
          <w:sz w:val="20"/>
          <w:szCs w:val="20"/>
        </w:rPr>
        <w:t xml:space="preserve"> ve her bir </w:t>
      </w:r>
      <w:proofErr w:type="spellStart"/>
      <w:r w:rsidRPr="00146D3A">
        <w:rPr>
          <w:sz w:val="20"/>
          <w:szCs w:val="20"/>
        </w:rPr>
        <w:t>viol</w:t>
      </w:r>
      <w:proofErr w:type="spellEnd"/>
      <w:r w:rsidRPr="00146D3A">
        <w:rPr>
          <w:sz w:val="20"/>
          <w:szCs w:val="20"/>
        </w:rPr>
        <w:t xml:space="preserve"> ayrı ayrı paketlenmiş olarak kapalı getirilecektir. </w:t>
      </w:r>
      <w:proofErr w:type="spellStart"/>
      <w:r w:rsidRPr="00146D3A">
        <w:rPr>
          <w:sz w:val="20"/>
          <w:szCs w:val="20"/>
        </w:rPr>
        <w:t>Herbir</w:t>
      </w:r>
      <w:proofErr w:type="spellEnd"/>
      <w:r w:rsidRPr="00146D3A">
        <w:rPr>
          <w:sz w:val="20"/>
          <w:szCs w:val="20"/>
        </w:rPr>
        <w:t xml:space="preserve"> </w:t>
      </w:r>
      <w:proofErr w:type="spellStart"/>
      <w:r w:rsidRPr="00146D3A">
        <w:rPr>
          <w:sz w:val="20"/>
          <w:szCs w:val="20"/>
        </w:rPr>
        <w:t>violün</w:t>
      </w:r>
      <w:proofErr w:type="spellEnd"/>
      <w:r w:rsidRPr="00146D3A">
        <w:rPr>
          <w:sz w:val="20"/>
          <w:szCs w:val="20"/>
        </w:rPr>
        <w:t xml:space="preserve"> üzerinde etiket bilgileri olmalıdır. Yumurtanın dağıtım ambalajlarının üzerinde her bir </w:t>
      </w:r>
      <w:proofErr w:type="spellStart"/>
      <w:r w:rsidRPr="00146D3A">
        <w:rPr>
          <w:sz w:val="20"/>
          <w:szCs w:val="20"/>
        </w:rPr>
        <w:t>viol</w:t>
      </w:r>
      <w:proofErr w:type="spellEnd"/>
      <w:r w:rsidRPr="00146D3A">
        <w:rPr>
          <w:sz w:val="20"/>
          <w:szCs w:val="20"/>
        </w:rPr>
        <w:t xml:space="preserve"> için; üreticinin ve paketleyicinin adı ve adresi, işletme numarası, üretim izni tarihi ve sayısı, yumurtaların sayısı ve/veya ağırlığı, üretim tarihi veya periyodu, sevkiyat tarihi ve ürünün depolanması gereken sıcaklık ve bu sıcaklıkta tutulabileceği süre yer alır.</w:t>
      </w:r>
    </w:p>
    <w:p w:rsidR="003F2E38" w:rsidRPr="00146D3A" w:rsidRDefault="003F2E38" w:rsidP="003F2E38">
      <w:pPr>
        <w:numPr>
          <w:ilvl w:val="0"/>
          <w:numId w:val="3"/>
        </w:numPr>
        <w:ind w:left="714" w:hanging="357"/>
        <w:jc w:val="both"/>
        <w:rPr>
          <w:sz w:val="20"/>
          <w:szCs w:val="20"/>
        </w:rPr>
      </w:pPr>
      <w:r w:rsidRPr="00146D3A">
        <w:rPr>
          <w:sz w:val="20"/>
          <w:szCs w:val="20"/>
        </w:rPr>
        <w:t xml:space="preserve">Her bir </w:t>
      </w:r>
      <w:proofErr w:type="spellStart"/>
      <w:r w:rsidRPr="00146D3A">
        <w:rPr>
          <w:sz w:val="20"/>
          <w:szCs w:val="20"/>
        </w:rPr>
        <w:t>viol</w:t>
      </w:r>
      <w:proofErr w:type="spellEnd"/>
      <w:r w:rsidRPr="00146D3A">
        <w:rPr>
          <w:sz w:val="20"/>
          <w:szCs w:val="20"/>
        </w:rPr>
        <w:t xml:space="preserve"> dış etkenlerden korunmuş halde streç filmle kaplanmış olarak gelecektir.</w:t>
      </w:r>
    </w:p>
    <w:p w:rsidR="003F2E38" w:rsidRPr="00146D3A" w:rsidRDefault="003F2E38" w:rsidP="003F2E38">
      <w:pPr>
        <w:numPr>
          <w:ilvl w:val="0"/>
          <w:numId w:val="3"/>
        </w:numPr>
        <w:ind w:left="714" w:hanging="357"/>
        <w:jc w:val="both"/>
        <w:rPr>
          <w:color w:val="000000"/>
          <w:sz w:val="20"/>
          <w:szCs w:val="20"/>
        </w:rPr>
      </w:pPr>
      <w:r w:rsidRPr="00146D3A">
        <w:rPr>
          <w:color w:val="000000"/>
          <w:sz w:val="20"/>
          <w:szCs w:val="20"/>
        </w:rPr>
        <w:t xml:space="preserve">Yumurta </w:t>
      </w:r>
      <w:proofErr w:type="spellStart"/>
      <w:r w:rsidRPr="00146D3A">
        <w:rPr>
          <w:color w:val="000000"/>
          <w:sz w:val="20"/>
          <w:szCs w:val="20"/>
        </w:rPr>
        <w:t>viollerinin</w:t>
      </w:r>
      <w:proofErr w:type="spellEnd"/>
      <w:r w:rsidRPr="00146D3A">
        <w:rPr>
          <w:color w:val="000000"/>
          <w:sz w:val="20"/>
          <w:szCs w:val="20"/>
        </w:rPr>
        <w:t xml:space="preserve"> taşınması gereken sıcaklık (+5) – (+12) aralığında olması gerekmektedir. Bu nedenle taşıma aracı dijital ısı göstergeli olmalıdır.</w:t>
      </w:r>
    </w:p>
    <w:p w:rsidR="003F2E38" w:rsidRPr="00146D3A" w:rsidRDefault="003F2E38" w:rsidP="003F2E38">
      <w:pPr>
        <w:numPr>
          <w:ilvl w:val="0"/>
          <w:numId w:val="3"/>
        </w:numPr>
        <w:ind w:left="714" w:hanging="357"/>
        <w:jc w:val="both"/>
        <w:rPr>
          <w:color w:val="000000"/>
          <w:sz w:val="20"/>
          <w:szCs w:val="20"/>
        </w:rPr>
      </w:pPr>
      <w:r w:rsidRPr="00146D3A">
        <w:rPr>
          <w:color w:val="000000"/>
          <w:sz w:val="20"/>
          <w:szCs w:val="20"/>
        </w:rPr>
        <w:t xml:space="preserve">Yumurta siparişleri kurumumuz tarafından istenildiği zamanlarda ve istenilen </w:t>
      </w:r>
      <w:proofErr w:type="gramStart"/>
      <w:r w:rsidRPr="00146D3A">
        <w:rPr>
          <w:color w:val="000000"/>
          <w:sz w:val="20"/>
          <w:szCs w:val="20"/>
        </w:rPr>
        <w:t>miktarlarda  teslim</w:t>
      </w:r>
      <w:proofErr w:type="gramEnd"/>
      <w:r w:rsidRPr="00146D3A">
        <w:rPr>
          <w:color w:val="000000"/>
          <w:sz w:val="20"/>
          <w:szCs w:val="20"/>
        </w:rPr>
        <w:t xml:space="preserve"> alınacaktır. </w:t>
      </w:r>
    </w:p>
    <w:p w:rsidR="003F2E38" w:rsidRDefault="003F2E38" w:rsidP="003F2E38">
      <w:pPr>
        <w:spacing w:line="276" w:lineRule="auto"/>
        <w:ind w:left="720"/>
        <w:jc w:val="both"/>
        <w:rPr>
          <w:color w:val="000000"/>
          <w:sz w:val="22"/>
          <w:szCs w:val="22"/>
        </w:rPr>
      </w:pPr>
    </w:p>
    <w:p w:rsidR="003F2E38" w:rsidRDefault="003F2E38" w:rsidP="003F2E38">
      <w:pPr>
        <w:jc w:val="both"/>
        <w:rPr>
          <w:b/>
          <w:bCs/>
          <w:sz w:val="22"/>
          <w:szCs w:val="22"/>
          <w:u w:val="single"/>
        </w:rPr>
      </w:pPr>
    </w:p>
    <w:p w:rsidR="003F2E38" w:rsidRDefault="003F2E38" w:rsidP="003F2E38">
      <w:pPr>
        <w:jc w:val="both"/>
        <w:rPr>
          <w:b/>
          <w:bCs/>
          <w:sz w:val="22"/>
          <w:szCs w:val="22"/>
          <w:u w:val="single"/>
        </w:rPr>
      </w:pPr>
    </w:p>
    <w:p w:rsidR="003F2E38" w:rsidRPr="008B72CB" w:rsidRDefault="003F2E38" w:rsidP="003F2E38">
      <w:pPr>
        <w:jc w:val="both"/>
        <w:rPr>
          <w:b/>
          <w:sz w:val="22"/>
          <w:szCs w:val="22"/>
          <w:u w:val="single"/>
        </w:rPr>
      </w:pPr>
      <w:proofErr w:type="gramStart"/>
      <w:r w:rsidRPr="008B72CB">
        <w:rPr>
          <w:b/>
          <w:bCs/>
          <w:sz w:val="22"/>
          <w:szCs w:val="22"/>
          <w:u w:val="single"/>
        </w:rPr>
        <w:t>TAVUK :</w:t>
      </w:r>
      <w:proofErr w:type="gramEnd"/>
    </w:p>
    <w:p w:rsidR="003F2E38" w:rsidRPr="00146D3A" w:rsidRDefault="003F2E38" w:rsidP="003F2E38">
      <w:pPr>
        <w:pStyle w:val="AralkYok"/>
        <w:numPr>
          <w:ilvl w:val="0"/>
          <w:numId w:val="4"/>
        </w:numPr>
        <w:jc w:val="both"/>
        <w:rPr>
          <w:rFonts w:ascii="Times New Roman" w:hAnsi="Times New Roman"/>
          <w:sz w:val="20"/>
          <w:szCs w:val="20"/>
        </w:rPr>
      </w:pPr>
      <w:r w:rsidRPr="00146D3A">
        <w:rPr>
          <w:rFonts w:ascii="Times New Roman" w:hAnsi="Times New Roman"/>
          <w:sz w:val="20"/>
          <w:szCs w:val="20"/>
        </w:rPr>
        <w:t>Ürünler Türk Gıda Kodeksi Et Ve Et Ürünleri Tebliği (Tebliğ No: 2012/74) Ve Türk Gıda Kodeksi Çiğ Kanatlı Eti Ve Hazırlanmış Kanatlı Eti Karışımları Tebliği  (TEBLİĞ NO: 2006/29)’ ne uygun olacaktır.</w:t>
      </w:r>
    </w:p>
    <w:p w:rsidR="003F2E38" w:rsidRPr="00146D3A" w:rsidRDefault="003F2E38" w:rsidP="003F2E38">
      <w:pPr>
        <w:pStyle w:val="AralkYok"/>
        <w:numPr>
          <w:ilvl w:val="0"/>
          <w:numId w:val="4"/>
        </w:numPr>
        <w:jc w:val="both"/>
        <w:rPr>
          <w:rFonts w:ascii="Times New Roman" w:hAnsi="Times New Roman"/>
          <w:sz w:val="20"/>
          <w:szCs w:val="20"/>
        </w:rPr>
      </w:pPr>
      <w:r w:rsidRPr="00146D3A">
        <w:rPr>
          <w:rFonts w:ascii="Times New Roman" w:hAnsi="Times New Roman"/>
          <w:sz w:val="20"/>
          <w:szCs w:val="20"/>
        </w:rPr>
        <w:t xml:space="preserve">Tavuklar (1. Sınıf Tavuk ) taze kesilmiş, </w:t>
      </w:r>
      <w:proofErr w:type="gramStart"/>
      <w:r w:rsidRPr="00146D3A">
        <w:rPr>
          <w:rFonts w:ascii="Times New Roman" w:hAnsi="Times New Roman"/>
          <w:sz w:val="20"/>
          <w:szCs w:val="20"/>
        </w:rPr>
        <w:t>temizlenmiş  tavuk</w:t>
      </w:r>
      <w:proofErr w:type="gramEnd"/>
      <w:r w:rsidRPr="00146D3A">
        <w:rPr>
          <w:rFonts w:ascii="Times New Roman" w:hAnsi="Times New Roman"/>
          <w:sz w:val="20"/>
          <w:szCs w:val="20"/>
        </w:rPr>
        <w:t xml:space="preserve"> eti olacaktır. Kart, </w:t>
      </w:r>
      <w:proofErr w:type="spellStart"/>
      <w:proofErr w:type="gramStart"/>
      <w:r w:rsidRPr="00146D3A">
        <w:rPr>
          <w:rFonts w:ascii="Times New Roman" w:hAnsi="Times New Roman"/>
          <w:sz w:val="20"/>
          <w:szCs w:val="20"/>
        </w:rPr>
        <w:t>sert,lekelenme</w:t>
      </w:r>
      <w:proofErr w:type="spellEnd"/>
      <w:proofErr w:type="gramEnd"/>
      <w:r w:rsidRPr="00146D3A">
        <w:rPr>
          <w:rFonts w:ascii="Times New Roman" w:hAnsi="Times New Roman"/>
          <w:sz w:val="20"/>
          <w:szCs w:val="20"/>
        </w:rPr>
        <w:t>,</w:t>
      </w:r>
      <w:r w:rsidRPr="00146D3A">
        <w:rPr>
          <w:rFonts w:ascii="Times New Roman" w:hAnsi="Times New Roman"/>
          <w:b/>
          <w:sz w:val="20"/>
          <w:szCs w:val="20"/>
        </w:rPr>
        <w:t xml:space="preserve"> </w:t>
      </w:r>
      <w:r w:rsidRPr="00146D3A">
        <w:rPr>
          <w:rFonts w:ascii="Times New Roman" w:hAnsi="Times New Roman"/>
          <w:sz w:val="20"/>
          <w:szCs w:val="20"/>
        </w:rPr>
        <w:t>ekşi koku</w:t>
      </w:r>
      <w:r w:rsidRPr="00146D3A">
        <w:rPr>
          <w:rFonts w:ascii="Times New Roman" w:hAnsi="Times New Roman"/>
          <w:b/>
          <w:sz w:val="20"/>
          <w:szCs w:val="20"/>
        </w:rPr>
        <w:t xml:space="preserve">, </w:t>
      </w:r>
      <w:r w:rsidRPr="00146D3A">
        <w:rPr>
          <w:rFonts w:ascii="Times New Roman" w:hAnsi="Times New Roman"/>
          <w:sz w:val="20"/>
          <w:szCs w:val="20"/>
        </w:rPr>
        <w:t>siyahlanmış ve morarmış olmayacaktır. Tavuklar taze, besili, semiz ve leziz olacaktır. Tüy diplerinde tam veya yarı belirgin kan lekeleri olmayacaktır. Tavuk etlerinde hiçbir hastalık belirtisi görülmeyecektir.</w:t>
      </w:r>
      <w:r w:rsidRPr="00146D3A">
        <w:rPr>
          <w:sz w:val="20"/>
          <w:szCs w:val="20"/>
        </w:rPr>
        <w:t xml:space="preserve"> </w:t>
      </w:r>
      <w:r w:rsidRPr="00146D3A">
        <w:rPr>
          <w:rFonts w:ascii="Times New Roman" w:hAnsi="Times New Roman"/>
          <w:sz w:val="20"/>
          <w:szCs w:val="20"/>
        </w:rPr>
        <w:t xml:space="preserve">Kullanım süresinin en fazla yarısı bitmiş olacaktır. </w:t>
      </w:r>
    </w:p>
    <w:p w:rsidR="003F2E38" w:rsidRPr="00146D3A" w:rsidRDefault="003F2E38" w:rsidP="003F2E38">
      <w:pPr>
        <w:numPr>
          <w:ilvl w:val="0"/>
          <w:numId w:val="4"/>
        </w:numPr>
        <w:jc w:val="both"/>
        <w:rPr>
          <w:rFonts w:eastAsia="Calibri"/>
          <w:sz w:val="20"/>
          <w:szCs w:val="20"/>
          <w:lang w:eastAsia="en-US"/>
        </w:rPr>
      </w:pPr>
      <w:r w:rsidRPr="00146D3A">
        <w:rPr>
          <w:sz w:val="20"/>
          <w:szCs w:val="20"/>
        </w:rPr>
        <w:t xml:space="preserve">Tavuk etleri teker teker olmak üzere, içindeki malın dışarıdan görülmesini engellemeyecek nitelikte </w:t>
      </w:r>
      <w:proofErr w:type="spellStart"/>
      <w:r w:rsidRPr="00146D3A">
        <w:rPr>
          <w:sz w:val="20"/>
          <w:szCs w:val="20"/>
        </w:rPr>
        <w:t>poli</w:t>
      </w:r>
      <w:proofErr w:type="spellEnd"/>
      <w:r w:rsidRPr="00146D3A">
        <w:rPr>
          <w:sz w:val="20"/>
          <w:szCs w:val="20"/>
        </w:rPr>
        <w:t xml:space="preserve"> etilen ve benzeri malzemeden yapılmış ambalajlar içerisinde kasalara konmuş şekilde teslim edilecektir. </w:t>
      </w:r>
      <w:r w:rsidRPr="00146D3A">
        <w:rPr>
          <w:rFonts w:eastAsia="Calibri"/>
          <w:sz w:val="20"/>
          <w:szCs w:val="20"/>
          <w:lang w:eastAsia="en-US"/>
        </w:rPr>
        <w:t>Kasalardaki tavukların içlerinde su olmayacaktır.</w:t>
      </w:r>
    </w:p>
    <w:p w:rsidR="003F2E38" w:rsidRPr="00146D3A" w:rsidRDefault="003F2E38" w:rsidP="003F2E38">
      <w:pPr>
        <w:pStyle w:val="AralkYok"/>
        <w:numPr>
          <w:ilvl w:val="0"/>
          <w:numId w:val="4"/>
        </w:numPr>
        <w:jc w:val="both"/>
        <w:rPr>
          <w:rFonts w:ascii="Times New Roman" w:hAnsi="Times New Roman"/>
          <w:sz w:val="20"/>
          <w:szCs w:val="20"/>
        </w:rPr>
      </w:pPr>
      <w:r w:rsidRPr="00146D3A">
        <w:rPr>
          <w:rFonts w:ascii="Times New Roman" w:hAnsi="Times New Roman"/>
          <w:sz w:val="20"/>
          <w:szCs w:val="20"/>
        </w:rPr>
        <w:t>Parça tavukların üzerinde tüy, leke, toz, toprak, çamur, vb. yabancı madde bulunmayacaktır.</w:t>
      </w:r>
    </w:p>
    <w:p w:rsidR="003F2E38" w:rsidRPr="00146D3A" w:rsidRDefault="003F2E38" w:rsidP="003F2E38">
      <w:pPr>
        <w:pStyle w:val="AralkYok"/>
        <w:numPr>
          <w:ilvl w:val="0"/>
          <w:numId w:val="4"/>
        </w:numPr>
        <w:jc w:val="both"/>
        <w:rPr>
          <w:rFonts w:ascii="Times New Roman" w:hAnsi="Times New Roman"/>
          <w:sz w:val="20"/>
          <w:szCs w:val="20"/>
        </w:rPr>
      </w:pPr>
      <w:r w:rsidRPr="00146D3A">
        <w:rPr>
          <w:rFonts w:ascii="Times New Roman" w:hAnsi="Times New Roman"/>
          <w:sz w:val="20"/>
          <w:szCs w:val="20"/>
        </w:rPr>
        <w:t>Tavuk etleri ambalajı üzerine veya ambalajlar içine konulacak etiketlerde veya firmanın getireceği raporda aşağıdaki bilgiler, silinmeyecek, bozulmayacak şekilde okunaklı yazılmalıdır.</w:t>
      </w:r>
    </w:p>
    <w:p w:rsidR="003F2E38" w:rsidRPr="00146D3A" w:rsidRDefault="003F2E38" w:rsidP="003F2E38">
      <w:pPr>
        <w:pStyle w:val="AralkYok"/>
        <w:ind w:left="720"/>
        <w:jc w:val="both"/>
        <w:rPr>
          <w:rFonts w:ascii="Times New Roman" w:hAnsi="Times New Roman"/>
          <w:sz w:val="20"/>
          <w:szCs w:val="20"/>
        </w:rPr>
      </w:pPr>
      <w:r w:rsidRPr="00146D3A">
        <w:rPr>
          <w:rFonts w:ascii="Times New Roman" w:hAnsi="Times New Roman"/>
          <w:sz w:val="20"/>
          <w:szCs w:val="20"/>
        </w:rPr>
        <w:t>-  Kesim tarihi,</w:t>
      </w:r>
    </w:p>
    <w:p w:rsidR="003F2E38" w:rsidRPr="00146D3A" w:rsidRDefault="003F2E38" w:rsidP="003F2E38">
      <w:pPr>
        <w:pStyle w:val="AralkYok"/>
        <w:ind w:left="720"/>
        <w:jc w:val="both"/>
        <w:rPr>
          <w:rFonts w:ascii="Times New Roman" w:hAnsi="Times New Roman"/>
          <w:sz w:val="20"/>
          <w:szCs w:val="20"/>
        </w:rPr>
      </w:pPr>
      <w:r w:rsidRPr="00146D3A">
        <w:rPr>
          <w:rFonts w:ascii="Times New Roman" w:hAnsi="Times New Roman"/>
          <w:sz w:val="20"/>
          <w:szCs w:val="20"/>
        </w:rPr>
        <w:t>-  Teslim tarihi,</w:t>
      </w:r>
    </w:p>
    <w:p w:rsidR="003F2E38" w:rsidRPr="00146D3A" w:rsidRDefault="003F2E38" w:rsidP="003F2E38">
      <w:pPr>
        <w:pStyle w:val="AralkYok"/>
        <w:ind w:left="720"/>
        <w:jc w:val="both"/>
        <w:rPr>
          <w:rFonts w:ascii="Times New Roman" w:hAnsi="Times New Roman"/>
          <w:sz w:val="20"/>
          <w:szCs w:val="20"/>
        </w:rPr>
      </w:pPr>
      <w:r w:rsidRPr="00146D3A">
        <w:rPr>
          <w:rFonts w:ascii="Times New Roman" w:hAnsi="Times New Roman"/>
          <w:sz w:val="20"/>
          <w:szCs w:val="20"/>
        </w:rPr>
        <w:t>-  Veteriner hekim onayı,</w:t>
      </w:r>
    </w:p>
    <w:p w:rsidR="003F2E38" w:rsidRPr="00146D3A" w:rsidRDefault="003F2E38" w:rsidP="003F2E38">
      <w:pPr>
        <w:pStyle w:val="AralkYok"/>
        <w:ind w:left="720"/>
        <w:jc w:val="both"/>
        <w:rPr>
          <w:rFonts w:ascii="Times New Roman" w:hAnsi="Times New Roman"/>
          <w:sz w:val="20"/>
          <w:szCs w:val="20"/>
        </w:rPr>
      </w:pPr>
      <w:r w:rsidRPr="00146D3A">
        <w:rPr>
          <w:rFonts w:ascii="Times New Roman" w:hAnsi="Times New Roman"/>
          <w:sz w:val="20"/>
          <w:szCs w:val="20"/>
        </w:rPr>
        <w:t>-  Teslim eden firma adı ve kaşesi,</w:t>
      </w:r>
    </w:p>
    <w:p w:rsidR="003F2E38" w:rsidRPr="00146D3A" w:rsidRDefault="003F2E38" w:rsidP="003F2E38">
      <w:pPr>
        <w:pStyle w:val="AralkYok"/>
        <w:numPr>
          <w:ilvl w:val="0"/>
          <w:numId w:val="4"/>
        </w:numPr>
        <w:jc w:val="both"/>
        <w:rPr>
          <w:rFonts w:ascii="Times New Roman" w:hAnsi="Times New Roman"/>
          <w:sz w:val="20"/>
          <w:szCs w:val="20"/>
        </w:rPr>
      </w:pPr>
      <w:r w:rsidRPr="00146D3A">
        <w:rPr>
          <w:rFonts w:ascii="Times New Roman" w:hAnsi="Times New Roman"/>
          <w:sz w:val="20"/>
          <w:szCs w:val="20"/>
        </w:rPr>
        <w:t>Hormon ve mikrobiyolojik analizler Veteriner Fakültesi veya yetkili bir kuruluştan alınacak raporla belgelenecektir.</w:t>
      </w:r>
    </w:p>
    <w:p w:rsidR="003F2E38" w:rsidRPr="00146D3A" w:rsidRDefault="003F2E38" w:rsidP="003F2E38">
      <w:pPr>
        <w:pStyle w:val="AralkYok"/>
        <w:numPr>
          <w:ilvl w:val="0"/>
          <w:numId w:val="4"/>
        </w:numPr>
        <w:jc w:val="both"/>
        <w:rPr>
          <w:rFonts w:ascii="Times New Roman" w:hAnsi="Times New Roman"/>
          <w:sz w:val="20"/>
          <w:szCs w:val="20"/>
        </w:rPr>
      </w:pPr>
      <w:r w:rsidRPr="00146D3A">
        <w:rPr>
          <w:rFonts w:ascii="Times New Roman" w:hAnsi="Times New Roman"/>
          <w:sz w:val="20"/>
          <w:szCs w:val="20"/>
        </w:rPr>
        <w:t xml:space="preserve">Tavuk etlerinin mikrobiyolojik ve toksikolojik muayenelerinin yapılması muayene komisyonlarınca istenildiği takdirde bu muayeneler yaptırılana kadar tavuk etleri -18 derecede muayene sonuçları gelene kadar yedirilmeyecek bekletilecektir. </w:t>
      </w:r>
      <w:proofErr w:type="gramStart"/>
      <w:r w:rsidRPr="00146D3A">
        <w:rPr>
          <w:rFonts w:ascii="Times New Roman" w:hAnsi="Times New Roman"/>
          <w:sz w:val="20"/>
          <w:szCs w:val="20"/>
        </w:rPr>
        <w:t>İmkan</w:t>
      </w:r>
      <w:proofErr w:type="gramEnd"/>
      <w:r w:rsidRPr="00146D3A">
        <w:rPr>
          <w:rFonts w:ascii="Times New Roman" w:hAnsi="Times New Roman"/>
          <w:sz w:val="20"/>
          <w:szCs w:val="20"/>
        </w:rPr>
        <w:t xml:space="preserve"> ve kabiliyetler dikkate alındığında -18 derecede depolama imkanı yoksa etlerin yedirilmemesi mikrobiyolojik analiz raporlarının istenmesi ve olumsuz olması durumunda yenisinin getirilmesi istenecektir.</w:t>
      </w:r>
    </w:p>
    <w:p w:rsidR="003F2E38" w:rsidRPr="00146D3A" w:rsidRDefault="003F2E38" w:rsidP="003F2E38">
      <w:pPr>
        <w:pStyle w:val="AralkYok"/>
        <w:numPr>
          <w:ilvl w:val="0"/>
          <w:numId w:val="4"/>
        </w:numPr>
        <w:jc w:val="both"/>
        <w:rPr>
          <w:rFonts w:ascii="Times New Roman" w:hAnsi="Times New Roman"/>
          <w:sz w:val="20"/>
          <w:szCs w:val="20"/>
        </w:rPr>
      </w:pPr>
      <w:r w:rsidRPr="00146D3A">
        <w:rPr>
          <w:rFonts w:ascii="Times New Roman" w:hAnsi="Times New Roman"/>
          <w:sz w:val="20"/>
          <w:szCs w:val="20"/>
        </w:rPr>
        <w:t>Tavuk etlerinin gözle ve elle muayenesi   tek tek yapılacaktır.</w:t>
      </w:r>
    </w:p>
    <w:p w:rsidR="003F2E38" w:rsidRPr="00146D3A" w:rsidRDefault="003F2E38" w:rsidP="003F2E38">
      <w:pPr>
        <w:pStyle w:val="AralkYok"/>
        <w:numPr>
          <w:ilvl w:val="0"/>
          <w:numId w:val="4"/>
        </w:numPr>
        <w:jc w:val="both"/>
        <w:rPr>
          <w:rFonts w:ascii="Times New Roman" w:hAnsi="Times New Roman"/>
          <w:sz w:val="20"/>
          <w:szCs w:val="20"/>
        </w:rPr>
      </w:pPr>
      <w:r w:rsidRPr="00146D3A">
        <w:rPr>
          <w:rFonts w:ascii="Times New Roman" w:hAnsi="Times New Roman"/>
          <w:sz w:val="20"/>
          <w:szCs w:val="20"/>
        </w:rPr>
        <w:t>3 gün içinde bozulan malzemelerin geri iadesi yapılacak, yenisi istenecektir. Getirilmediği takdirde cezai işlem uygulanacaktır.</w:t>
      </w:r>
    </w:p>
    <w:p w:rsidR="003F2E38" w:rsidRPr="00146D3A" w:rsidRDefault="003F2E38" w:rsidP="003F2E38">
      <w:pPr>
        <w:pStyle w:val="AralkYok"/>
        <w:numPr>
          <w:ilvl w:val="0"/>
          <w:numId w:val="4"/>
        </w:numPr>
        <w:jc w:val="both"/>
        <w:rPr>
          <w:rFonts w:ascii="Times New Roman" w:hAnsi="Times New Roman"/>
          <w:sz w:val="20"/>
          <w:szCs w:val="20"/>
        </w:rPr>
      </w:pPr>
      <w:r w:rsidRPr="00146D3A">
        <w:rPr>
          <w:rFonts w:ascii="Times New Roman" w:hAnsi="Times New Roman"/>
          <w:sz w:val="20"/>
          <w:szCs w:val="20"/>
        </w:rPr>
        <w:t>Soğuk hava zincirini devam ettirecek kapalı araçlarla teslimat yapılacaktır.</w:t>
      </w:r>
    </w:p>
    <w:p w:rsidR="003F2E38" w:rsidRPr="00146D3A" w:rsidRDefault="003F2E38" w:rsidP="003F2E38">
      <w:pPr>
        <w:pStyle w:val="AralkYok"/>
        <w:numPr>
          <w:ilvl w:val="0"/>
          <w:numId w:val="4"/>
        </w:numPr>
        <w:jc w:val="both"/>
        <w:rPr>
          <w:rFonts w:ascii="Times New Roman" w:hAnsi="Times New Roman"/>
          <w:sz w:val="20"/>
          <w:szCs w:val="20"/>
        </w:rPr>
      </w:pPr>
      <w:r w:rsidRPr="00146D3A">
        <w:rPr>
          <w:rFonts w:ascii="Times New Roman" w:hAnsi="Times New Roman"/>
          <w:sz w:val="20"/>
          <w:szCs w:val="20"/>
        </w:rPr>
        <w:t>Teslimde firmayı temsilen bir kişi bulunacaktır.</w:t>
      </w:r>
    </w:p>
    <w:p w:rsidR="003F2E38" w:rsidRPr="00146D3A" w:rsidRDefault="003F2E38" w:rsidP="003F2E38">
      <w:pPr>
        <w:pStyle w:val="AralkYok"/>
        <w:numPr>
          <w:ilvl w:val="0"/>
          <w:numId w:val="4"/>
        </w:numPr>
        <w:jc w:val="both"/>
        <w:rPr>
          <w:rFonts w:ascii="Times New Roman" w:hAnsi="Times New Roman"/>
          <w:sz w:val="20"/>
          <w:szCs w:val="20"/>
        </w:rPr>
      </w:pPr>
      <w:r w:rsidRPr="00146D3A">
        <w:rPr>
          <w:rFonts w:ascii="Times New Roman" w:hAnsi="Times New Roman"/>
          <w:sz w:val="20"/>
          <w:szCs w:val="20"/>
        </w:rPr>
        <w:t xml:space="preserve">Gerekli görüldüğünde tavuk etleri idarenin belirleyeceği yer ve zamanda giderleri   </w:t>
      </w:r>
    </w:p>
    <w:p w:rsidR="003F2E38" w:rsidRPr="00146D3A" w:rsidRDefault="003F2E38" w:rsidP="003F2E38">
      <w:pPr>
        <w:pStyle w:val="AralkYok"/>
        <w:jc w:val="both"/>
        <w:rPr>
          <w:rFonts w:ascii="Times New Roman" w:hAnsi="Times New Roman"/>
          <w:sz w:val="20"/>
          <w:szCs w:val="20"/>
        </w:rPr>
      </w:pPr>
      <w:r w:rsidRPr="00146D3A">
        <w:rPr>
          <w:rFonts w:ascii="Times New Roman" w:hAnsi="Times New Roman"/>
          <w:sz w:val="20"/>
          <w:szCs w:val="20"/>
        </w:rPr>
        <w:t xml:space="preserve">            </w:t>
      </w:r>
      <w:proofErr w:type="gramStart"/>
      <w:r w:rsidRPr="00146D3A">
        <w:rPr>
          <w:rFonts w:ascii="Times New Roman" w:hAnsi="Times New Roman"/>
          <w:sz w:val="20"/>
          <w:szCs w:val="20"/>
        </w:rPr>
        <w:t>firmaca</w:t>
      </w:r>
      <w:proofErr w:type="gramEnd"/>
      <w:r w:rsidRPr="00146D3A">
        <w:rPr>
          <w:rFonts w:ascii="Times New Roman" w:hAnsi="Times New Roman"/>
          <w:sz w:val="20"/>
          <w:szCs w:val="20"/>
        </w:rPr>
        <w:t xml:space="preserve"> karşılanmak üzere analize tabi tutulur. Ürünler okul idaresinin isteği    </w:t>
      </w:r>
    </w:p>
    <w:p w:rsidR="003F2E38" w:rsidRPr="00146D3A" w:rsidRDefault="003F2E38" w:rsidP="003F2E38">
      <w:pPr>
        <w:pStyle w:val="AralkYok"/>
        <w:jc w:val="both"/>
        <w:rPr>
          <w:rFonts w:ascii="Times New Roman" w:hAnsi="Times New Roman"/>
          <w:sz w:val="20"/>
          <w:szCs w:val="20"/>
        </w:rPr>
      </w:pPr>
      <w:r w:rsidRPr="00146D3A">
        <w:rPr>
          <w:rFonts w:ascii="Times New Roman" w:hAnsi="Times New Roman"/>
          <w:sz w:val="20"/>
          <w:szCs w:val="20"/>
        </w:rPr>
        <w:t xml:space="preserve">            </w:t>
      </w:r>
      <w:proofErr w:type="gramStart"/>
      <w:r w:rsidRPr="00146D3A">
        <w:rPr>
          <w:rFonts w:ascii="Times New Roman" w:hAnsi="Times New Roman"/>
          <w:sz w:val="20"/>
          <w:szCs w:val="20"/>
        </w:rPr>
        <w:t>doğrultusunda</w:t>
      </w:r>
      <w:proofErr w:type="gramEnd"/>
      <w:r w:rsidRPr="00146D3A">
        <w:rPr>
          <w:rFonts w:ascii="Times New Roman" w:hAnsi="Times New Roman"/>
          <w:sz w:val="20"/>
          <w:szCs w:val="20"/>
        </w:rPr>
        <w:t xml:space="preserve"> peyderpey teslim alınacaktır.</w:t>
      </w:r>
    </w:p>
    <w:p w:rsidR="003F2E38" w:rsidRPr="00146D3A" w:rsidRDefault="003F2E38" w:rsidP="003F2E38">
      <w:pPr>
        <w:pStyle w:val="AralkYok"/>
        <w:numPr>
          <w:ilvl w:val="0"/>
          <w:numId w:val="4"/>
        </w:numPr>
        <w:jc w:val="both"/>
        <w:rPr>
          <w:rFonts w:ascii="Times New Roman" w:hAnsi="Times New Roman"/>
          <w:sz w:val="20"/>
          <w:szCs w:val="20"/>
        </w:rPr>
      </w:pPr>
      <w:r w:rsidRPr="00146D3A">
        <w:rPr>
          <w:rFonts w:ascii="Times New Roman" w:hAnsi="Times New Roman"/>
          <w:sz w:val="20"/>
          <w:szCs w:val="20"/>
        </w:rPr>
        <w:t xml:space="preserve">Alınacak tavuk etleri 40-42 günlük tavuklardan elde edilmiş olacaktır. Gelen etler </w:t>
      </w:r>
    </w:p>
    <w:p w:rsidR="003F2E38" w:rsidRPr="00146D3A" w:rsidRDefault="003F2E38" w:rsidP="003F2E38">
      <w:pPr>
        <w:pStyle w:val="AralkYok"/>
        <w:jc w:val="both"/>
        <w:rPr>
          <w:rFonts w:ascii="Times New Roman" w:hAnsi="Times New Roman"/>
          <w:sz w:val="20"/>
          <w:szCs w:val="20"/>
        </w:rPr>
      </w:pPr>
      <w:r w:rsidRPr="00146D3A">
        <w:rPr>
          <w:rFonts w:ascii="Times New Roman" w:hAnsi="Times New Roman"/>
          <w:sz w:val="20"/>
          <w:szCs w:val="20"/>
        </w:rPr>
        <w:t xml:space="preserve">            </w:t>
      </w:r>
      <w:proofErr w:type="gramStart"/>
      <w:r w:rsidRPr="00146D3A">
        <w:rPr>
          <w:rFonts w:ascii="Times New Roman" w:hAnsi="Times New Roman"/>
          <w:sz w:val="20"/>
          <w:szCs w:val="20"/>
        </w:rPr>
        <w:t>üzerinde</w:t>
      </w:r>
      <w:proofErr w:type="gramEnd"/>
      <w:r w:rsidRPr="00146D3A">
        <w:rPr>
          <w:rFonts w:ascii="Times New Roman" w:hAnsi="Times New Roman"/>
          <w:sz w:val="20"/>
          <w:szCs w:val="20"/>
        </w:rPr>
        <w:t xml:space="preserve"> yüklenici amblemi ve kesim tarihini, son kullanma tarihini, ağırlığını  </w:t>
      </w:r>
    </w:p>
    <w:p w:rsidR="003F2E38" w:rsidRPr="00146D3A" w:rsidRDefault="003F2E38" w:rsidP="003F2E38">
      <w:pPr>
        <w:pStyle w:val="AralkYok"/>
        <w:jc w:val="both"/>
        <w:rPr>
          <w:rFonts w:ascii="Times New Roman" w:hAnsi="Times New Roman"/>
          <w:sz w:val="20"/>
          <w:szCs w:val="20"/>
        </w:rPr>
      </w:pPr>
      <w:r w:rsidRPr="00146D3A">
        <w:rPr>
          <w:rFonts w:ascii="Times New Roman" w:hAnsi="Times New Roman"/>
          <w:sz w:val="20"/>
          <w:szCs w:val="20"/>
        </w:rPr>
        <w:t xml:space="preserve">            </w:t>
      </w:r>
      <w:proofErr w:type="gramStart"/>
      <w:r w:rsidRPr="00146D3A">
        <w:rPr>
          <w:rFonts w:ascii="Times New Roman" w:hAnsi="Times New Roman"/>
          <w:sz w:val="20"/>
          <w:szCs w:val="20"/>
        </w:rPr>
        <w:t>belirten</w:t>
      </w:r>
      <w:proofErr w:type="gramEnd"/>
      <w:r w:rsidRPr="00146D3A">
        <w:rPr>
          <w:rFonts w:ascii="Times New Roman" w:hAnsi="Times New Roman"/>
          <w:sz w:val="20"/>
          <w:szCs w:val="20"/>
        </w:rPr>
        <w:t xml:space="preserve"> etiket bulunacaktır. İthal ve don etler kabul edilmeyecektir.</w:t>
      </w:r>
    </w:p>
    <w:p w:rsidR="003F2E38" w:rsidRPr="00146D3A" w:rsidRDefault="003F2E38" w:rsidP="003F2E38">
      <w:pPr>
        <w:pStyle w:val="AralkYok"/>
        <w:numPr>
          <w:ilvl w:val="0"/>
          <w:numId w:val="4"/>
        </w:numPr>
        <w:jc w:val="both"/>
        <w:rPr>
          <w:rFonts w:ascii="Times New Roman" w:hAnsi="Times New Roman"/>
          <w:sz w:val="20"/>
          <w:szCs w:val="20"/>
        </w:rPr>
      </w:pPr>
      <w:r w:rsidRPr="00146D3A">
        <w:rPr>
          <w:rFonts w:ascii="Times New Roman" w:hAnsi="Times New Roman"/>
          <w:sz w:val="20"/>
          <w:szCs w:val="20"/>
        </w:rPr>
        <w:t xml:space="preserve">Bu şartnamede belirtilmeyen hususlar yönünden Gıda Maddeleri Tüzüğü hükümleri geçerli olacaktır.  </w:t>
      </w:r>
    </w:p>
    <w:p w:rsidR="003F2E38" w:rsidRPr="00146D3A" w:rsidRDefault="003F2E38" w:rsidP="003F2E38">
      <w:pPr>
        <w:pStyle w:val="AralkYok"/>
        <w:numPr>
          <w:ilvl w:val="0"/>
          <w:numId w:val="4"/>
        </w:numPr>
        <w:jc w:val="both"/>
        <w:rPr>
          <w:rFonts w:ascii="Times New Roman" w:hAnsi="Times New Roman"/>
          <w:sz w:val="20"/>
          <w:szCs w:val="20"/>
        </w:rPr>
      </w:pPr>
      <w:r w:rsidRPr="00146D3A">
        <w:rPr>
          <w:rFonts w:ascii="Times New Roman" w:hAnsi="Times New Roman"/>
          <w:sz w:val="20"/>
          <w:szCs w:val="20"/>
        </w:rPr>
        <w:t xml:space="preserve">Tarım ve Köy İşleri Bakanlığından kesim yapılan kombine ve tesislerin çalışma izin belgesi, gıda üreten iş yerlerine verilmiş gıda üretim ve gıda sicil sertifikası ve iş yeri açma/çalışma izin/ruhsat belgesi, Etlerin taşınmasında kullanılacak </w:t>
      </w:r>
      <w:proofErr w:type="spellStart"/>
      <w:r w:rsidRPr="00146D3A">
        <w:rPr>
          <w:rFonts w:ascii="Times New Roman" w:hAnsi="Times New Roman"/>
          <w:sz w:val="20"/>
          <w:szCs w:val="20"/>
        </w:rPr>
        <w:t>frigofirik</w:t>
      </w:r>
      <w:proofErr w:type="spellEnd"/>
      <w:r w:rsidRPr="00146D3A">
        <w:rPr>
          <w:rFonts w:ascii="Times New Roman" w:hAnsi="Times New Roman"/>
          <w:sz w:val="20"/>
          <w:szCs w:val="20"/>
        </w:rPr>
        <w:t xml:space="preserve"> araç ruhsatnamesi verilecektir.</w:t>
      </w:r>
    </w:p>
    <w:p w:rsidR="003F2E38" w:rsidRPr="00146D3A" w:rsidRDefault="003F2E38" w:rsidP="003F2E38">
      <w:pPr>
        <w:pStyle w:val="AralkYok"/>
        <w:numPr>
          <w:ilvl w:val="0"/>
          <w:numId w:val="4"/>
        </w:numPr>
        <w:jc w:val="both"/>
        <w:rPr>
          <w:rFonts w:ascii="Times New Roman" w:hAnsi="Times New Roman"/>
          <w:sz w:val="20"/>
          <w:szCs w:val="20"/>
        </w:rPr>
      </w:pPr>
      <w:r w:rsidRPr="00146D3A">
        <w:rPr>
          <w:rFonts w:ascii="Times New Roman" w:hAnsi="Times New Roman"/>
          <w:sz w:val="20"/>
          <w:szCs w:val="20"/>
        </w:rPr>
        <w:t>İstenilen malzemeler en geç 2 gün içerisinde mutfak iaşe ambarına teslim edilecektir.</w:t>
      </w:r>
    </w:p>
    <w:p w:rsidR="003F2E38" w:rsidRPr="00146D3A" w:rsidRDefault="003F2E38" w:rsidP="003F2E38">
      <w:pPr>
        <w:pStyle w:val="ListeParagraf"/>
        <w:ind w:left="360"/>
        <w:jc w:val="both"/>
        <w:rPr>
          <w:rFonts w:ascii="Arial" w:hAnsi="Arial" w:cs="Arial"/>
          <w:sz w:val="20"/>
          <w:szCs w:val="20"/>
        </w:rPr>
      </w:pPr>
    </w:p>
    <w:p w:rsidR="00F93051" w:rsidRPr="00146D3A" w:rsidRDefault="00F93051" w:rsidP="005A4EAE">
      <w:pPr>
        <w:pStyle w:val="ListeParagraf"/>
        <w:ind w:left="360"/>
        <w:jc w:val="both"/>
        <w:rPr>
          <w:rFonts w:ascii="Arial" w:hAnsi="Arial" w:cs="Arial"/>
          <w:sz w:val="20"/>
          <w:szCs w:val="20"/>
        </w:rPr>
      </w:pPr>
      <w:r w:rsidRPr="00146D3A">
        <w:rPr>
          <w:rFonts w:ascii="Arial" w:hAnsi="Arial" w:cs="Arial"/>
          <w:sz w:val="20"/>
          <w:szCs w:val="20"/>
        </w:rPr>
        <w:t xml:space="preserve">                                                                                                                             </w:t>
      </w:r>
    </w:p>
    <w:p w:rsidR="00C502DA" w:rsidRPr="00C502DA" w:rsidRDefault="00C502DA" w:rsidP="00C502DA">
      <w:pPr>
        <w:rPr>
          <w:rFonts w:ascii="Arial" w:hAnsi="Arial" w:cs="Arial"/>
          <w:sz w:val="22"/>
          <w:szCs w:val="22"/>
        </w:rPr>
      </w:pPr>
      <w:r w:rsidRPr="00146D3A">
        <w:rPr>
          <w:rFonts w:ascii="Arial" w:hAnsi="Arial" w:cs="Arial"/>
          <w:sz w:val="20"/>
          <w:szCs w:val="20"/>
        </w:rPr>
        <w:t xml:space="preserve">NOT: Okulumuz </w:t>
      </w:r>
      <w:r w:rsidR="00146D3A" w:rsidRPr="00146D3A">
        <w:rPr>
          <w:rFonts w:ascii="Arial" w:hAnsi="Arial" w:cs="Arial"/>
          <w:sz w:val="20"/>
          <w:szCs w:val="20"/>
        </w:rPr>
        <w:t>hesabında</w:t>
      </w:r>
      <w:r w:rsidRPr="00146D3A">
        <w:rPr>
          <w:rFonts w:ascii="Arial" w:hAnsi="Arial" w:cs="Arial"/>
          <w:sz w:val="20"/>
          <w:szCs w:val="20"/>
        </w:rPr>
        <w:t xml:space="preserve"> hazır para olmadığından Bakanlıkça ödenek gönderildikçe ödeme yapılacaktır</w:t>
      </w:r>
      <w:r w:rsidRPr="00C502DA">
        <w:rPr>
          <w:rFonts w:ascii="Arial" w:hAnsi="Arial" w:cs="Arial"/>
          <w:sz w:val="22"/>
          <w:szCs w:val="22"/>
        </w:rPr>
        <w:t>.</w:t>
      </w:r>
    </w:p>
    <w:p w:rsidR="00EE1861" w:rsidRDefault="00C502DA" w:rsidP="00C502DA">
      <w:pPr>
        <w:tabs>
          <w:tab w:val="left" w:pos="7740"/>
        </w:tabs>
        <w:jc w:val="both"/>
        <w:rPr>
          <w:rFonts w:ascii="Arial" w:hAnsi="Arial" w:cs="Arial"/>
          <w:sz w:val="22"/>
          <w:szCs w:val="22"/>
        </w:rPr>
      </w:pPr>
      <w:r>
        <w:rPr>
          <w:rFonts w:ascii="Arial" w:hAnsi="Arial" w:cs="Arial"/>
          <w:sz w:val="22"/>
          <w:szCs w:val="22"/>
        </w:rPr>
        <w:tab/>
      </w:r>
    </w:p>
    <w:p w:rsidR="00F93051" w:rsidRPr="00F93051" w:rsidRDefault="00EE1861" w:rsidP="00C502DA">
      <w:pPr>
        <w:tabs>
          <w:tab w:val="left" w:pos="7740"/>
        </w:tabs>
        <w:jc w:val="both"/>
        <w:rPr>
          <w:rFonts w:ascii="Arial" w:hAnsi="Arial" w:cs="Arial"/>
          <w:sz w:val="22"/>
          <w:szCs w:val="22"/>
        </w:rPr>
      </w:pPr>
      <w:r>
        <w:rPr>
          <w:rFonts w:ascii="Arial" w:hAnsi="Arial" w:cs="Arial"/>
          <w:sz w:val="22"/>
          <w:szCs w:val="22"/>
        </w:rPr>
        <w:t xml:space="preserve">                                                                                                                              </w:t>
      </w:r>
      <w:r w:rsidR="003F2E38">
        <w:rPr>
          <w:rFonts w:ascii="Arial" w:hAnsi="Arial" w:cs="Arial"/>
          <w:sz w:val="22"/>
          <w:szCs w:val="22"/>
        </w:rPr>
        <w:t>23</w:t>
      </w:r>
      <w:r w:rsidR="00C502DA">
        <w:rPr>
          <w:rFonts w:ascii="Arial" w:hAnsi="Arial" w:cs="Arial"/>
          <w:sz w:val="22"/>
          <w:szCs w:val="22"/>
        </w:rPr>
        <w:t>.</w:t>
      </w:r>
      <w:r w:rsidR="003F2E38">
        <w:rPr>
          <w:rFonts w:ascii="Arial" w:hAnsi="Arial" w:cs="Arial"/>
          <w:sz w:val="22"/>
          <w:szCs w:val="22"/>
        </w:rPr>
        <w:t>01.2023</w:t>
      </w:r>
    </w:p>
    <w:p w:rsidR="00864486" w:rsidRDefault="00864486" w:rsidP="00864486">
      <w:pPr>
        <w:jc w:val="both"/>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Şeyhmus</w:t>
      </w:r>
      <w:proofErr w:type="spellEnd"/>
      <w:r>
        <w:rPr>
          <w:rFonts w:ascii="Arial" w:hAnsi="Arial" w:cs="Arial"/>
          <w:sz w:val="22"/>
          <w:szCs w:val="22"/>
        </w:rPr>
        <w:t xml:space="preserve"> İÇEN          </w:t>
      </w:r>
      <w:r w:rsidR="003D1CBA">
        <w:rPr>
          <w:rFonts w:ascii="Arial" w:hAnsi="Arial" w:cs="Arial"/>
          <w:sz w:val="22"/>
          <w:szCs w:val="22"/>
        </w:rPr>
        <w:t xml:space="preserve">                       Ahmet ÇELİK</w:t>
      </w:r>
      <w:r>
        <w:rPr>
          <w:rFonts w:ascii="Arial" w:hAnsi="Arial" w:cs="Arial"/>
          <w:sz w:val="22"/>
          <w:szCs w:val="22"/>
        </w:rPr>
        <w:t xml:space="preserve">                         </w:t>
      </w:r>
      <w:r w:rsidR="003D1CBA">
        <w:rPr>
          <w:rFonts w:ascii="Arial" w:hAnsi="Arial" w:cs="Arial"/>
          <w:sz w:val="22"/>
          <w:szCs w:val="22"/>
        </w:rPr>
        <w:t xml:space="preserve">         </w:t>
      </w:r>
      <w:r>
        <w:rPr>
          <w:rFonts w:ascii="Arial" w:hAnsi="Arial" w:cs="Arial"/>
          <w:sz w:val="22"/>
          <w:szCs w:val="22"/>
        </w:rPr>
        <w:t xml:space="preserve"> Hüseyin TAŞAN</w:t>
      </w:r>
    </w:p>
    <w:p w:rsidR="00864486" w:rsidRDefault="00864486" w:rsidP="00864486">
      <w:pPr>
        <w:jc w:val="both"/>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Pan.Sor.Müd.Yrd</w:t>
      </w:r>
      <w:proofErr w:type="spellEnd"/>
      <w:r>
        <w:rPr>
          <w:rFonts w:ascii="Arial" w:hAnsi="Arial" w:cs="Arial"/>
          <w:sz w:val="22"/>
          <w:szCs w:val="22"/>
        </w:rPr>
        <w:t xml:space="preserve">. </w:t>
      </w:r>
      <w:r w:rsidR="003D1CBA">
        <w:rPr>
          <w:rFonts w:ascii="Arial" w:hAnsi="Arial" w:cs="Arial"/>
          <w:sz w:val="22"/>
          <w:szCs w:val="22"/>
        </w:rPr>
        <w:t xml:space="preserve">                            </w:t>
      </w:r>
      <w:r>
        <w:rPr>
          <w:rFonts w:ascii="Arial" w:hAnsi="Arial" w:cs="Arial"/>
          <w:sz w:val="22"/>
          <w:szCs w:val="22"/>
        </w:rPr>
        <w:t xml:space="preserve">Müdür </w:t>
      </w:r>
      <w:r w:rsidR="003D1CBA">
        <w:rPr>
          <w:rFonts w:ascii="Arial" w:hAnsi="Arial" w:cs="Arial"/>
          <w:sz w:val="22"/>
          <w:szCs w:val="22"/>
        </w:rPr>
        <w:t>Baş</w:t>
      </w:r>
      <w:r w:rsidR="00A939C7">
        <w:rPr>
          <w:rFonts w:ascii="Arial" w:hAnsi="Arial" w:cs="Arial"/>
          <w:sz w:val="22"/>
          <w:szCs w:val="22"/>
        </w:rPr>
        <w:t>yrd.</w:t>
      </w:r>
      <w:r>
        <w:rPr>
          <w:rFonts w:ascii="Arial" w:hAnsi="Arial" w:cs="Arial"/>
          <w:sz w:val="22"/>
          <w:szCs w:val="22"/>
        </w:rPr>
        <w:t xml:space="preserve">.        </w:t>
      </w:r>
      <w:r w:rsidR="003D1CBA">
        <w:rPr>
          <w:rFonts w:ascii="Arial" w:hAnsi="Arial" w:cs="Arial"/>
          <w:sz w:val="22"/>
          <w:szCs w:val="22"/>
        </w:rPr>
        <w:t xml:space="preserve">                            </w:t>
      </w:r>
      <w:r>
        <w:rPr>
          <w:rFonts w:ascii="Arial" w:hAnsi="Arial" w:cs="Arial"/>
          <w:sz w:val="22"/>
          <w:szCs w:val="22"/>
        </w:rPr>
        <w:t>Okul Müdürü</w:t>
      </w:r>
    </w:p>
    <w:p w:rsidR="00F93051" w:rsidRDefault="00F93051" w:rsidP="00DF7428">
      <w:pPr>
        <w:contextualSpacing/>
        <w:jc w:val="both"/>
        <w:rPr>
          <w:sz w:val="22"/>
          <w:szCs w:val="22"/>
        </w:rPr>
      </w:pPr>
    </w:p>
    <w:p w:rsidR="0003532F" w:rsidRPr="00C755B9" w:rsidRDefault="0003532F" w:rsidP="00DF7428">
      <w:pPr>
        <w:jc w:val="both"/>
        <w:rPr>
          <w:sz w:val="22"/>
          <w:szCs w:val="22"/>
        </w:rPr>
      </w:pPr>
    </w:p>
    <w:sectPr w:rsidR="0003532F" w:rsidRPr="00C755B9" w:rsidSect="005A4EAE">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EAC" w:rsidRDefault="00906EAC" w:rsidP="00284A9F">
      <w:r>
        <w:separator/>
      </w:r>
    </w:p>
  </w:endnote>
  <w:endnote w:type="continuationSeparator" w:id="0">
    <w:p w:rsidR="00906EAC" w:rsidRDefault="00906EAC" w:rsidP="00284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8429"/>
      <w:docPartObj>
        <w:docPartGallery w:val="Page Numbers (Bottom of Page)"/>
        <w:docPartUnique/>
      </w:docPartObj>
    </w:sdtPr>
    <w:sdtEndPr/>
    <w:sdtContent>
      <w:p w:rsidR="00284A9F" w:rsidRDefault="00C755B9">
        <w:pPr>
          <w:pStyle w:val="Altbilgi"/>
          <w:jc w:val="center"/>
        </w:pPr>
        <w:r>
          <w:t xml:space="preserve"> </w:t>
        </w:r>
      </w:p>
    </w:sdtContent>
  </w:sdt>
  <w:p w:rsidR="00284A9F" w:rsidRDefault="00284A9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EAC" w:rsidRDefault="00906EAC" w:rsidP="00284A9F">
      <w:r>
        <w:separator/>
      </w:r>
    </w:p>
  </w:footnote>
  <w:footnote w:type="continuationSeparator" w:id="0">
    <w:p w:rsidR="00906EAC" w:rsidRDefault="00906EAC" w:rsidP="00284A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14EFC"/>
    <w:multiLevelType w:val="hybridMultilevel"/>
    <w:tmpl w:val="F300EA5A"/>
    <w:lvl w:ilvl="0" w:tplc="AB40412E">
      <w:start w:val="1"/>
      <w:numFmt w:val="decimal"/>
      <w:lvlText w:val="%1-"/>
      <w:lvlJc w:val="left"/>
      <w:pPr>
        <w:ind w:left="1068" w:hanging="708"/>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D445252"/>
    <w:multiLevelType w:val="hybridMultilevel"/>
    <w:tmpl w:val="E1587A04"/>
    <w:lvl w:ilvl="0" w:tplc="CA943B14">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5A04021"/>
    <w:multiLevelType w:val="hybridMultilevel"/>
    <w:tmpl w:val="A4E0A374"/>
    <w:lvl w:ilvl="0" w:tplc="760C4E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8B45714"/>
    <w:multiLevelType w:val="hybridMultilevel"/>
    <w:tmpl w:val="E42ABBB6"/>
    <w:lvl w:ilvl="0" w:tplc="23946736">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EBA"/>
    <w:rsid w:val="00032573"/>
    <w:rsid w:val="0003532F"/>
    <w:rsid w:val="000C1D83"/>
    <w:rsid w:val="001216AB"/>
    <w:rsid w:val="00146D3A"/>
    <w:rsid w:val="001519A7"/>
    <w:rsid w:val="001A4717"/>
    <w:rsid w:val="00220D85"/>
    <w:rsid w:val="00227C8C"/>
    <w:rsid w:val="00267C19"/>
    <w:rsid w:val="00284A9F"/>
    <w:rsid w:val="0029577E"/>
    <w:rsid w:val="002B38E2"/>
    <w:rsid w:val="002B6EF4"/>
    <w:rsid w:val="002D3E5B"/>
    <w:rsid w:val="00301BE3"/>
    <w:rsid w:val="003D1CBA"/>
    <w:rsid w:val="003F2E38"/>
    <w:rsid w:val="00425D1A"/>
    <w:rsid w:val="004D77D5"/>
    <w:rsid w:val="005252D1"/>
    <w:rsid w:val="00576769"/>
    <w:rsid w:val="00595254"/>
    <w:rsid w:val="005A4EAE"/>
    <w:rsid w:val="005B7C40"/>
    <w:rsid w:val="00626764"/>
    <w:rsid w:val="006A7EBA"/>
    <w:rsid w:val="006C34A7"/>
    <w:rsid w:val="0070582D"/>
    <w:rsid w:val="007740E7"/>
    <w:rsid w:val="00840E3E"/>
    <w:rsid w:val="00854800"/>
    <w:rsid w:val="00864486"/>
    <w:rsid w:val="008C7377"/>
    <w:rsid w:val="00906EAC"/>
    <w:rsid w:val="00942E05"/>
    <w:rsid w:val="009926AB"/>
    <w:rsid w:val="009A2597"/>
    <w:rsid w:val="00A7707B"/>
    <w:rsid w:val="00A939C7"/>
    <w:rsid w:val="00AD67EB"/>
    <w:rsid w:val="00AE3C71"/>
    <w:rsid w:val="00B25E08"/>
    <w:rsid w:val="00C502DA"/>
    <w:rsid w:val="00C52EEB"/>
    <w:rsid w:val="00C755B9"/>
    <w:rsid w:val="00CD65CD"/>
    <w:rsid w:val="00CF187D"/>
    <w:rsid w:val="00D53047"/>
    <w:rsid w:val="00DF7428"/>
    <w:rsid w:val="00E5778B"/>
    <w:rsid w:val="00E7545E"/>
    <w:rsid w:val="00E8400D"/>
    <w:rsid w:val="00EE1861"/>
    <w:rsid w:val="00EE4B33"/>
    <w:rsid w:val="00F37046"/>
    <w:rsid w:val="00F921F4"/>
    <w:rsid w:val="00F93051"/>
    <w:rsid w:val="00FF63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EBA"/>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A7EBA"/>
    <w:pPr>
      <w:autoSpaceDE w:val="0"/>
      <w:autoSpaceDN w:val="0"/>
      <w:adjustRightInd w:val="0"/>
    </w:pPr>
    <w:rPr>
      <w:color w:val="000000"/>
      <w:sz w:val="24"/>
      <w:szCs w:val="24"/>
    </w:rPr>
  </w:style>
  <w:style w:type="paragraph" w:styleId="GvdeMetni2">
    <w:name w:val="Body Text 2"/>
    <w:basedOn w:val="Normal"/>
    <w:link w:val="GvdeMetni2Char"/>
    <w:rsid w:val="006A7EBA"/>
    <w:pPr>
      <w:spacing w:after="120" w:line="480" w:lineRule="auto"/>
    </w:pPr>
  </w:style>
  <w:style w:type="character" w:customStyle="1" w:styleId="GvdeMetni2Char">
    <w:name w:val="Gövde Metni 2 Char"/>
    <w:basedOn w:val="VarsaylanParagrafYazTipi"/>
    <w:link w:val="GvdeMetni2"/>
    <w:rsid w:val="006A7EBA"/>
    <w:rPr>
      <w:sz w:val="24"/>
      <w:szCs w:val="24"/>
    </w:rPr>
  </w:style>
  <w:style w:type="paragraph" w:styleId="stbilgi">
    <w:name w:val="header"/>
    <w:basedOn w:val="Normal"/>
    <w:link w:val="stbilgiChar"/>
    <w:rsid w:val="00284A9F"/>
    <w:pPr>
      <w:tabs>
        <w:tab w:val="center" w:pos="4536"/>
        <w:tab w:val="right" w:pos="9072"/>
      </w:tabs>
    </w:pPr>
  </w:style>
  <w:style w:type="character" w:customStyle="1" w:styleId="stbilgiChar">
    <w:name w:val="Üstbilgi Char"/>
    <w:basedOn w:val="VarsaylanParagrafYazTipi"/>
    <w:link w:val="stbilgi"/>
    <w:rsid w:val="00284A9F"/>
    <w:rPr>
      <w:sz w:val="24"/>
      <w:szCs w:val="24"/>
    </w:rPr>
  </w:style>
  <w:style w:type="paragraph" w:styleId="Altbilgi">
    <w:name w:val="footer"/>
    <w:basedOn w:val="Normal"/>
    <w:link w:val="AltbilgiChar"/>
    <w:uiPriority w:val="99"/>
    <w:rsid w:val="00284A9F"/>
    <w:pPr>
      <w:tabs>
        <w:tab w:val="center" w:pos="4536"/>
        <w:tab w:val="right" w:pos="9072"/>
      </w:tabs>
    </w:pPr>
  </w:style>
  <w:style w:type="character" w:customStyle="1" w:styleId="AltbilgiChar">
    <w:name w:val="Altbilgi Char"/>
    <w:basedOn w:val="VarsaylanParagrafYazTipi"/>
    <w:link w:val="Altbilgi"/>
    <w:uiPriority w:val="99"/>
    <w:rsid w:val="00284A9F"/>
    <w:rPr>
      <w:sz w:val="24"/>
      <w:szCs w:val="24"/>
    </w:rPr>
  </w:style>
  <w:style w:type="paragraph" w:styleId="ListeParagraf">
    <w:name w:val="List Paragraph"/>
    <w:basedOn w:val="Normal"/>
    <w:uiPriority w:val="34"/>
    <w:qFormat/>
    <w:rsid w:val="00DF7428"/>
    <w:pPr>
      <w:ind w:left="720"/>
      <w:contextualSpacing/>
    </w:pPr>
  </w:style>
  <w:style w:type="paragraph" w:styleId="BalonMetni">
    <w:name w:val="Balloon Text"/>
    <w:basedOn w:val="Normal"/>
    <w:link w:val="BalonMetniChar"/>
    <w:semiHidden/>
    <w:unhideWhenUsed/>
    <w:rsid w:val="00864486"/>
    <w:rPr>
      <w:rFonts w:ascii="Segoe UI" w:hAnsi="Segoe UI" w:cs="Segoe UI"/>
      <w:sz w:val="18"/>
      <w:szCs w:val="18"/>
    </w:rPr>
  </w:style>
  <w:style w:type="character" w:customStyle="1" w:styleId="BalonMetniChar">
    <w:name w:val="Balon Metni Char"/>
    <w:basedOn w:val="VarsaylanParagrafYazTipi"/>
    <w:link w:val="BalonMetni"/>
    <w:semiHidden/>
    <w:rsid w:val="00864486"/>
    <w:rPr>
      <w:rFonts w:ascii="Segoe UI" w:hAnsi="Segoe UI" w:cs="Segoe UI"/>
      <w:sz w:val="18"/>
      <w:szCs w:val="18"/>
    </w:rPr>
  </w:style>
  <w:style w:type="paragraph" w:styleId="AralkYok">
    <w:name w:val="No Spacing"/>
    <w:uiPriority w:val="1"/>
    <w:qFormat/>
    <w:rsid w:val="003F2E38"/>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EBA"/>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A7EBA"/>
    <w:pPr>
      <w:autoSpaceDE w:val="0"/>
      <w:autoSpaceDN w:val="0"/>
      <w:adjustRightInd w:val="0"/>
    </w:pPr>
    <w:rPr>
      <w:color w:val="000000"/>
      <w:sz w:val="24"/>
      <w:szCs w:val="24"/>
    </w:rPr>
  </w:style>
  <w:style w:type="paragraph" w:styleId="GvdeMetni2">
    <w:name w:val="Body Text 2"/>
    <w:basedOn w:val="Normal"/>
    <w:link w:val="GvdeMetni2Char"/>
    <w:rsid w:val="006A7EBA"/>
    <w:pPr>
      <w:spacing w:after="120" w:line="480" w:lineRule="auto"/>
    </w:pPr>
  </w:style>
  <w:style w:type="character" w:customStyle="1" w:styleId="GvdeMetni2Char">
    <w:name w:val="Gövde Metni 2 Char"/>
    <w:basedOn w:val="VarsaylanParagrafYazTipi"/>
    <w:link w:val="GvdeMetni2"/>
    <w:rsid w:val="006A7EBA"/>
    <w:rPr>
      <w:sz w:val="24"/>
      <w:szCs w:val="24"/>
    </w:rPr>
  </w:style>
  <w:style w:type="paragraph" w:styleId="stbilgi">
    <w:name w:val="header"/>
    <w:basedOn w:val="Normal"/>
    <w:link w:val="stbilgiChar"/>
    <w:rsid w:val="00284A9F"/>
    <w:pPr>
      <w:tabs>
        <w:tab w:val="center" w:pos="4536"/>
        <w:tab w:val="right" w:pos="9072"/>
      </w:tabs>
    </w:pPr>
  </w:style>
  <w:style w:type="character" w:customStyle="1" w:styleId="stbilgiChar">
    <w:name w:val="Üstbilgi Char"/>
    <w:basedOn w:val="VarsaylanParagrafYazTipi"/>
    <w:link w:val="stbilgi"/>
    <w:rsid w:val="00284A9F"/>
    <w:rPr>
      <w:sz w:val="24"/>
      <w:szCs w:val="24"/>
    </w:rPr>
  </w:style>
  <w:style w:type="paragraph" w:styleId="Altbilgi">
    <w:name w:val="footer"/>
    <w:basedOn w:val="Normal"/>
    <w:link w:val="AltbilgiChar"/>
    <w:uiPriority w:val="99"/>
    <w:rsid w:val="00284A9F"/>
    <w:pPr>
      <w:tabs>
        <w:tab w:val="center" w:pos="4536"/>
        <w:tab w:val="right" w:pos="9072"/>
      </w:tabs>
    </w:pPr>
  </w:style>
  <w:style w:type="character" w:customStyle="1" w:styleId="AltbilgiChar">
    <w:name w:val="Altbilgi Char"/>
    <w:basedOn w:val="VarsaylanParagrafYazTipi"/>
    <w:link w:val="Altbilgi"/>
    <w:uiPriority w:val="99"/>
    <w:rsid w:val="00284A9F"/>
    <w:rPr>
      <w:sz w:val="24"/>
      <w:szCs w:val="24"/>
    </w:rPr>
  </w:style>
  <w:style w:type="paragraph" w:styleId="ListeParagraf">
    <w:name w:val="List Paragraph"/>
    <w:basedOn w:val="Normal"/>
    <w:uiPriority w:val="34"/>
    <w:qFormat/>
    <w:rsid w:val="00DF7428"/>
    <w:pPr>
      <w:ind w:left="720"/>
      <w:contextualSpacing/>
    </w:pPr>
  </w:style>
  <w:style w:type="paragraph" w:styleId="BalonMetni">
    <w:name w:val="Balloon Text"/>
    <w:basedOn w:val="Normal"/>
    <w:link w:val="BalonMetniChar"/>
    <w:semiHidden/>
    <w:unhideWhenUsed/>
    <w:rsid w:val="00864486"/>
    <w:rPr>
      <w:rFonts w:ascii="Segoe UI" w:hAnsi="Segoe UI" w:cs="Segoe UI"/>
      <w:sz w:val="18"/>
      <w:szCs w:val="18"/>
    </w:rPr>
  </w:style>
  <w:style w:type="character" w:customStyle="1" w:styleId="BalonMetniChar">
    <w:name w:val="Balon Metni Char"/>
    <w:basedOn w:val="VarsaylanParagrafYazTipi"/>
    <w:link w:val="BalonMetni"/>
    <w:semiHidden/>
    <w:rsid w:val="00864486"/>
    <w:rPr>
      <w:rFonts w:ascii="Segoe UI" w:hAnsi="Segoe UI" w:cs="Segoe UI"/>
      <w:sz w:val="18"/>
      <w:szCs w:val="18"/>
    </w:rPr>
  </w:style>
  <w:style w:type="paragraph" w:styleId="AralkYok">
    <w:name w:val="No Spacing"/>
    <w:uiPriority w:val="1"/>
    <w:qFormat/>
    <w:rsid w:val="003F2E3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20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1468</Words>
  <Characters>8372</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ZEKERYA</dc:creator>
  <cp:lastModifiedBy>HamdiOKKAN</cp:lastModifiedBy>
  <cp:revision>2</cp:revision>
  <cp:lastPrinted>2022-10-18T11:19:00Z</cp:lastPrinted>
  <dcterms:created xsi:type="dcterms:W3CDTF">2023-01-26T06:41:00Z</dcterms:created>
  <dcterms:modified xsi:type="dcterms:W3CDTF">2023-01-26T06:41:00Z</dcterms:modified>
</cp:coreProperties>
</file>