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B" w:rsidRDefault="00EF6E81">
      <w:r>
        <w:t xml:space="preserve">        </w:t>
      </w:r>
      <w:r w:rsidR="007A6327">
        <w:t>ÇARIKLI MİLLİ EGEMENLİK İMAM HATİP ORTAOKULU ONARIM İŞİ TEKNİK ŞARTNAME</w:t>
      </w:r>
    </w:p>
    <w:p w:rsidR="007A6327" w:rsidRPr="007A6327" w:rsidRDefault="007A6327">
      <w:pPr>
        <w:rPr>
          <w:rFonts w:cstheme="minorHAnsi"/>
        </w:rPr>
      </w:pPr>
      <w:r>
        <w:t xml:space="preserve">-Onarım işi Derslik Kapılarının onarımı, Kırık pencere ve kapı kollarının onarımı ve </w:t>
      </w:r>
      <w:proofErr w:type="spellStart"/>
      <w:r>
        <w:t>elektirik</w:t>
      </w:r>
      <w:proofErr w:type="spellEnd"/>
      <w:r>
        <w:t xml:space="preserve"> tesisatı </w:t>
      </w:r>
      <w:r w:rsidRPr="007A6327">
        <w:rPr>
          <w:rFonts w:cstheme="minorHAnsi"/>
        </w:rPr>
        <w:t>işinden oluşmaktadır.</w:t>
      </w:r>
    </w:p>
    <w:p w:rsidR="007A6327" w:rsidRPr="007A6327" w:rsidRDefault="007A6327" w:rsidP="007A6327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jc w:val="both"/>
        <w:rPr>
          <w:rFonts w:asciiTheme="minorHAnsi" w:eastAsia="Times New Roman" w:hAnsiTheme="minorHAnsi" w:cstheme="minorHAnsi"/>
          <w:color w:val="191919"/>
          <w:lang w:eastAsia="tr-TR"/>
        </w:rPr>
      </w:pPr>
      <w:r w:rsidRPr="007A6327">
        <w:rPr>
          <w:rFonts w:asciiTheme="minorHAnsi" w:eastAsia="Times New Roman" w:hAnsiTheme="minorHAnsi" w:cstheme="minorHAnsi"/>
          <w:color w:val="191919"/>
          <w:lang w:eastAsia="tr-TR"/>
        </w:rPr>
        <w:t>Teklif zarfı İle Beraber Sunulması Gereken Belgeler.</w:t>
      </w:r>
    </w:p>
    <w:p w:rsidR="007A6327" w:rsidRPr="007A6327" w:rsidRDefault="007A6327" w:rsidP="007A6327">
      <w:pPr>
        <w:pStyle w:val="ListeParagraf"/>
        <w:shd w:val="clear" w:color="auto" w:fill="FEFEFE"/>
        <w:spacing w:after="0" w:line="293" w:lineRule="atLeast"/>
        <w:jc w:val="both"/>
        <w:rPr>
          <w:rFonts w:asciiTheme="minorHAnsi" w:eastAsia="Times New Roman" w:hAnsiTheme="minorHAnsi" w:cstheme="minorHAnsi"/>
          <w:color w:val="191919"/>
          <w:lang w:eastAsia="tr-TR"/>
        </w:rPr>
      </w:pPr>
      <w:r w:rsidRPr="007A6327">
        <w:rPr>
          <w:rFonts w:asciiTheme="minorHAnsi" w:eastAsia="Times New Roman" w:hAnsiTheme="minorHAnsi" w:cstheme="minorHAnsi"/>
          <w:color w:val="191919"/>
          <w:lang w:eastAsia="tr-TR"/>
        </w:rPr>
        <w:t xml:space="preserve"> Teklif zarfında kaşeli, imzalı, işin adı, idarenin adı ve yüklenicinin adı, adresi kapalı şekilde idareye verilecektir.</w:t>
      </w:r>
    </w:p>
    <w:p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 xml:space="preserve">Teklifin geçerlilik </w:t>
      </w:r>
      <w:proofErr w:type="gramStart"/>
      <w:r w:rsidRPr="007A6327">
        <w:rPr>
          <w:rFonts w:cstheme="minorHAnsi"/>
          <w:bCs/>
        </w:rPr>
        <w:t>süresi  idareye</w:t>
      </w:r>
      <w:proofErr w:type="gramEnd"/>
      <w:r>
        <w:rPr>
          <w:rFonts w:cstheme="minorHAnsi"/>
          <w:bCs/>
        </w:rPr>
        <w:t xml:space="preserve"> teslim tarihinden itibaren 10</w:t>
      </w:r>
      <w:r w:rsidRPr="007A6327">
        <w:rPr>
          <w:rFonts w:cstheme="minorHAnsi"/>
          <w:bCs/>
        </w:rPr>
        <w:t xml:space="preserve"> takvim günü olacaktır.</w:t>
      </w:r>
    </w:p>
    <w:p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>En düşük fiyat ekonomik açıdan en avantajlı teklif olarak değerlendirilerek toplam teklif esas alınacaktır.</w:t>
      </w:r>
    </w:p>
    <w:p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A6327">
        <w:rPr>
          <w:rFonts w:cstheme="minorHAnsi"/>
          <w:bCs/>
        </w:rPr>
        <w:t>Teklif fiyatları KDV hariç olarak verilecektir.</w:t>
      </w:r>
    </w:p>
    <w:p w:rsidR="007A6327" w:rsidRDefault="007A6327" w:rsidP="007A6327">
      <w:pPr>
        <w:rPr>
          <w:rFonts w:eastAsia="Times New Roman" w:cstheme="minorHAnsi"/>
          <w:color w:val="191919"/>
          <w:lang w:eastAsia="tr-TR"/>
        </w:rPr>
      </w:pPr>
      <w:r w:rsidRPr="007A6327">
        <w:rPr>
          <w:rFonts w:eastAsia="Times New Roman" w:cstheme="minorHAnsi"/>
          <w:color w:val="191919"/>
          <w:lang w:eastAsia="tr-TR"/>
        </w:rPr>
        <w:t>Sözleşmenin</w:t>
      </w:r>
      <w:r>
        <w:rPr>
          <w:rFonts w:eastAsia="Times New Roman" w:cstheme="minorHAnsi"/>
          <w:color w:val="191919"/>
          <w:lang w:eastAsia="tr-TR"/>
        </w:rPr>
        <w:t xml:space="preserve"> imzalandığı tarihten itibaren 10</w:t>
      </w:r>
      <w:r w:rsidRPr="007A6327">
        <w:rPr>
          <w:rFonts w:eastAsia="Times New Roman" w:cstheme="minorHAnsi"/>
          <w:color w:val="191919"/>
          <w:lang w:eastAsia="tr-TR"/>
        </w:rPr>
        <w:t xml:space="preserve"> (</w:t>
      </w:r>
      <w:r>
        <w:rPr>
          <w:rFonts w:eastAsia="Times New Roman" w:cstheme="minorHAnsi"/>
          <w:color w:val="191919"/>
          <w:lang w:eastAsia="tr-TR"/>
        </w:rPr>
        <w:t xml:space="preserve">on </w:t>
      </w:r>
      <w:r w:rsidRPr="007A6327">
        <w:rPr>
          <w:rFonts w:eastAsia="Times New Roman" w:cstheme="minorHAnsi"/>
          <w:color w:val="191919"/>
          <w:lang w:eastAsia="tr-TR"/>
        </w:rPr>
        <w:t>) takvimi günü içinde işin tamamı bitirilecektir</w:t>
      </w:r>
    </w:p>
    <w:p w:rsidR="007A6327" w:rsidRDefault="007A6327" w:rsidP="007A6327">
      <w:pPr>
        <w:rPr>
          <w:rFonts w:eastAsia="Times New Roman" w:cstheme="minorHAnsi"/>
          <w:color w:val="191919"/>
          <w:lang w:eastAsia="tr-TR"/>
        </w:rPr>
      </w:pPr>
      <w:r>
        <w:rPr>
          <w:rFonts w:eastAsia="Times New Roman" w:cstheme="minorHAnsi"/>
          <w:color w:val="191919"/>
          <w:lang w:eastAsia="tr-TR"/>
        </w:rPr>
        <w:t xml:space="preserve">                                              YAPILACAK İŞİN TEKNİK ÖZELLİKLERİ</w:t>
      </w:r>
    </w:p>
    <w:p w:rsidR="007A6327" w:rsidRDefault="007A6327" w:rsidP="007A6327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6 ADET ÇİFT KATLI </w:t>
      </w:r>
      <w:proofErr w:type="gramStart"/>
      <w:r>
        <w:rPr>
          <w:rFonts w:cstheme="minorHAnsi"/>
        </w:rPr>
        <w:t>CAM      120</w:t>
      </w:r>
      <w:proofErr w:type="gramEnd"/>
      <w:r>
        <w:rPr>
          <w:rFonts w:cstheme="minorHAnsi"/>
        </w:rPr>
        <w:t>*70</w:t>
      </w:r>
    </w:p>
    <w:p w:rsidR="007A6327" w:rsidRDefault="007A6327" w:rsidP="007A6327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5 ADET ÇİFT KATLI KÜÇÜK </w:t>
      </w:r>
      <w:proofErr w:type="gramStart"/>
      <w:r>
        <w:rPr>
          <w:rFonts w:cstheme="minorHAnsi"/>
        </w:rPr>
        <w:t>CAM   45</w:t>
      </w:r>
      <w:proofErr w:type="gramEnd"/>
      <w:r>
        <w:rPr>
          <w:rFonts w:cstheme="minorHAnsi"/>
        </w:rPr>
        <w:t xml:space="preserve">*45 </w:t>
      </w:r>
    </w:p>
    <w:p w:rsidR="007A6327" w:rsidRDefault="007A6327" w:rsidP="007A6327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1 ADET DEMİR KAPI </w:t>
      </w:r>
      <w:proofErr w:type="gramStart"/>
      <w:r>
        <w:rPr>
          <w:rFonts w:cstheme="minorHAnsi"/>
        </w:rPr>
        <w:t>KAPIMI  200</w:t>
      </w:r>
      <w:proofErr w:type="gramEnd"/>
      <w:r>
        <w:rPr>
          <w:rFonts w:cstheme="minorHAnsi"/>
        </w:rPr>
        <w:t>*75</w:t>
      </w:r>
    </w:p>
    <w:p w:rsidR="007A6327" w:rsidRDefault="007A6327" w:rsidP="007A6327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5 ADET AHŞAP SINIF KAPI DEĞİŞİMİ STANDART</w:t>
      </w:r>
    </w:p>
    <w:p w:rsidR="007A6327" w:rsidRDefault="007A6327" w:rsidP="007A6327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SINIF KAPI KOLU DEĞİŞİMİ 6 ADET</w:t>
      </w:r>
    </w:p>
    <w:p w:rsidR="007A6327" w:rsidRDefault="007A6327" w:rsidP="007A6327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PENCERE KOLU 5 ADET</w:t>
      </w:r>
    </w:p>
    <w:p w:rsidR="007A6327" w:rsidRDefault="007A6327" w:rsidP="007A6327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ELEKTİRİK TOPRAK FAZININ ONARIMI 300 MT 16 LIK KABLO</w:t>
      </w:r>
    </w:p>
    <w:p w:rsidR="007A6327" w:rsidRDefault="007A6327" w:rsidP="007A6327">
      <w:pPr>
        <w:rPr>
          <w:rFonts w:cstheme="minorHAnsi"/>
        </w:rPr>
      </w:pPr>
      <w:r>
        <w:rPr>
          <w:rFonts w:cstheme="minorHAnsi"/>
        </w:rPr>
        <w:t>NOT: İLGİLİ ONARIM İŞİLERİNİN TEDARİK, MALZEME, NAKLİYE, MOTAJ VE ONARI İŞLERİ YÜKLENİCİYE AİT OLUP TEKLİFLERİN BUNA GÖRE VERİLMESİ HUSUSUNDA.</w:t>
      </w:r>
    </w:p>
    <w:p w:rsidR="007A6327" w:rsidRDefault="007A6327" w:rsidP="007A6327">
      <w:pPr>
        <w:rPr>
          <w:rFonts w:cstheme="minorHAnsi"/>
        </w:rPr>
      </w:pPr>
    </w:p>
    <w:p w:rsidR="007A6327" w:rsidRDefault="007A6327" w:rsidP="007A6327">
      <w:pPr>
        <w:rPr>
          <w:rFonts w:cstheme="minorHAnsi"/>
        </w:rPr>
      </w:pPr>
    </w:p>
    <w:p w:rsidR="007A6327" w:rsidRDefault="007A6327" w:rsidP="007A6327">
      <w:pPr>
        <w:rPr>
          <w:rFonts w:cstheme="minorHAnsi"/>
        </w:rPr>
      </w:pPr>
    </w:p>
    <w:p w:rsid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Mehmet Reşit MEMİŞ</w:t>
      </w:r>
    </w:p>
    <w:p w:rsidR="007A6327" w:rsidRP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Okul Müdür V.</w:t>
      </w:r>
    </w:p>
    <w:sectPr w:rsidR="007A6327" w:rsidRPr="007A6327" w:rsidSect="00D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484F"/>
    <w:multiLevelType w:val="hybridMultilevel"/>
    <w:tmpl w:val="E068AB70"/>
    <w:lvl w:ilvl="0" w:tplc="8B08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6213"/>
    <w:multiLevelType w:val="hybridMultilevel"/>
    <w:tmpl w:val="5C4C50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327"/>
    <w:rsid w:val="004E6BDB"/>
    <w:rsid w:val="007A6327"/>
    <w:rsid w:val="00D66B0B"/>
    <w:rsid w:val="00E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327"/>
    <w:pPr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2022-08-09T10:13:00Z</dcterms:created>
  <dcterms:modified xsi:type="dcterms:W3CDTF">2022-08-09T10:23:00Z</dcterms:modified>
</cp:coreProperties>
</file>