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Diyarbakır</w:t>
      </w:r>
      <w:proofErr w:type="gramEnd"/>
      <w:r w:rsidR="00D73FAB" w:rsidRPr="00C73FCB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22DT876227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İlimize</w:t>
      </w:r>
      <w:proofErr w:type="gramEnd"/>
      <w:r>
        <w:rPr>
          <w:b/>
          <w:sz w:val="20"/>
        </w:rPr>
        <w:t xml:space="preserve"> Ergani, Çermik, Çüngüş, Dicle Eğil İlçelerine bağlı tüm resmi ilkokul/ortaokul ve ortaöğretim okullarına kaynak kitap dağıtım hizmet alım işi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Kitapları Dağıtımı Hizmet Alımı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426.036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1BA7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2022-08-26T15:24:00Z</dcterms:created>
  <dcterms:modified xsi:type="dcterms:W3CDTF">2022-08-26T15:24:00Z</dcterms:modified>
</cp:coreProperties>
</file>