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Yatılı</w:t>
      </w:r>
      <w:proofErr w:type="gramEnd"/>
      <w:r w:rsidR="00D73FAB">
        <w:rPr>
          <w:szCs w:val="24"/>
        </w:rPr>
        <w:t xml:space="preserve"> Bölge Ortaokulu-Cumhuriyet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23DT103964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HANİ</w:t>
      </w:r>
      <w:proofErr w:type="gramEnd"/>
      <w:r w:rsidR="00BE1581">
        <w:rPr>
          <w:szCs w:val="24"/>
        </w:rPr>
        <w:t xml:space="preserve"> CUMHURİYET YBO ŞARKÜTERİ VE KIRMIZI ET MALZEMELERİ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1427"/>
        <w:gridCol w:w="1915"/>
        <w:gridCol w:w="979"/>
        <w:gridCol w:w="1353"/>
        <w:gridCol w:w="1664"/>
        <w:gridCol w:w="133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BULYON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MARGARİN YAĞ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PİNİK TAHİN PEKMEZ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HELVA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ÖRGÜ PEYNİR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PEYNİR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ÇİKOLATA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REÇEL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BAL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ZEYTİN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DANA SUCUK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KEMİKSİZ BONFİLE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ALABALIK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TEREYAĞI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KAŞAR PEYNİR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ÜÇGEN PEYNİR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KEMİKLİ KÜÇÜKBAŞ </w:t>
            </w:r>
            <w:r w:rsidRPr="00AF253C">
              <w:rPr>
                <w:sz w:val="22"/>
                <w:szCs w:val="24"/>
              </w:rPr>
              <w:lastRenderedPageBreak/>
              <w:t>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lastRenderedPageBreak/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KEMİKSİZ DANA 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83" w:rsidRDefault="001C0883" w:rsidP="00EE3768">
      <w:r>
        <w:separator/>
      </w:r>
    </w:p>
  </w:endnote>
  <w:endnote w:type="continuationSeparator" w:id="0">
    <w:p w:rsidR="001C0883" w:rsidRDefault="001C088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83" w:rsidRDefault="001C0883" w:rsidP="00EE3768">
      <w:r>
        <w:separator/>
      </w:r>
    </w:p>
  </w:footnote>
  <w:footnote w:type="continuationSeparator" w:id="0">
    <w:p w:rsidR="001C0883" w:rsidRDefault="001C088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25540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C0883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E717B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86B99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2023-02-02T06:05:00Z</dcterms:created>
  <dcterms:modified xsi:type="dcterms:W3CDTF">2023-02-02T06:05:00Z</dcterms:modified>
</cp:coreProperties>
</file>