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351C" w14:textId="77777777" w:rsidR="00F23719" w:rsidRPr="00BD0F08" w:rsidRDefault="00F23719" w:rsidP="007145F4">
      <w:pPr>
        <w:pStyle w:val="Balk1"/>
        <w:jc w:val="left"/>
        <w:rPr>
          <w:rFonts w:ascii="Times New Roman" w:hAnsi="Times New Roman"/>
          <w:sz w:val="24"/>
          <w:szCs w:val="24"/>
        </w:rPr>
      </w:pPr>
    </w:p>
    <w:p w14:paraId="4ECC4212" w14:textId="41B00A00" w:rsidR="00CA0F15" w:rsidRPr="00BD0F08" w:rsidRDefault="0045695D" w:rsidP="007145F4">
      <w:pPr>
        <w:jc w:val="center"/>
        <w:rPr>
          <w:b/>
          <w:sz w:val="28"/>
          <w:szCs w:val="28"/>
        </w:rPr>
      </w:pPr>
      <w:r w:rsidRPr="00BD0F08">
        <w:rPr>
          <w:b/>
          <w:sz w:val="28"/>
          <w:szCs w:val="28"/>
        </w:rPr>
        <w:t>BİSMİL</w:t>
      </w:r>
      <w:r w:rsidR="007145F4" w:rsidRPr="00BD0F08">
        <w:rPr>
          <w:b/>
          <w:sz w:val="28"/>
          <w:szCs w:val="28"/>
        </w:rPr>
        <w:t xml:space="preserve"> </w:t>
      </w:r>
      <w:r w:rsidR="00F23719" w:rsidRPr="00BD0F08">
        <w:rPr>
          <w:b/>
          <w:sz w:val="28"/>
          <w:szCs w:val="28"/>
        </w:rPr>
        <w:t>FEN LİSESİ</w:t>
      </w:r>
      <w:r w:rsidR="007145F4" w:rsidRPr="00BD0F08">
        <w:rPr>
          <w:b/>
          <w:sz w:val="28"/>
          <w:szCs w:val="28"/>
        </w:rPr>
        <w:t xml:space="preserve"> </w:t>
      </w:r>
      <w:r w:rsidR="00CA0F15" w:rsidRPr="00BD0F08">
        <w:rPr>
          <w:b/>
          <w:sz w:val="28"/>
          <w:szCs w:val="28"/>
        </w:rPr>
        <w:t>MÜDÜRLÜĞÜ</w:t>
      </w:r>
    </w:p>
    <w:p w14:paraId="0D0F90A6" w14:textId="4D83001F" w:rsidR="00CA0F15" w:rsidRPr="00BD0F08" w:rsidRDefault="00FA044E" w:rsidP="00F237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ASANSÖR</w:t>
      </w:r>
      <w:r w:rsidR="00106C77">
        <w:rPr>
          <w:b/>
          <w:sz w:val="28"/>
          <w:szCs w:val="28"/>
        </w:rPr>
        <w:t xml:space="preserve"> BAKIMI</w:t>
      </w:r>
      <w:r>
        <w:rPr>
          <w:b/>
          <w:sz w:val="28"/>
          <w:szCs w:val="28"/>
        </w:rPr>
        <w:t xml:space="preserve"> VE ONARIMI</w:t>
      </w:r>
      <w:r w:rsidR="00CA0F15" w:rsidRPr="00BD0F08">
        <w:rPr>
          <w:b/>
          <w:sz w:val="28"/>
          <w:szCs w:val="28"/>
        </w:rPr>
        <w:t xml:space="preserve"> İHALESİ</w:t>
      </w:r>
    </w:p>
    <w:p w14:paraId="3848570E" w14:textId="77777777" w:rsidR="00F7211D" w:rsidRPr="00BD0F08" w:rsidRDefault="00F7211D" w:rsidP="00F23719">
      <w:pPr>
        <w:jc w:val="both"/>
        <w:rPr>
          <w:b/>
        </w:rPr>
      </w:pPr>
    </w:p>
    <w:p w14:paraId="4A408F46" w14:textId="4CBA74C8" w:rsidR="00F7211D" w:rsidRDefault="00F7211D" w:rsidP="00AA4D57">
      <w:pPr>
        <w:jc w:val="center"/>
        <w:rPr>
          <w:b/>
          <w:sz w:val="28"/>
          <w:szCs w:val="28"/>
        </w:rPr>
      </w:pPr>
      <w:r w:rsidRPr="00BD0F08">
        <w:rPr>
          <w:b/>
          <w:sz w:val="28"/>
          <w:szCs w:val="28"/>
        </w:rPr>
        <w:t>TEKNİK ŞARTNAME</w:t>
      </w:r>
    </w:p>
    <w:p w14:paraId="281F0449" w14:textId="48F42003" w:rsidR="006E7F71" w:rsidRDefault="006E7F71" w:rsidP="00AA4D57">
      <w:pPr>
        <w:jc w:val="center"/>
        <w:rPr>
          <w:b/>
          <w:sz w:val="28"/>
          <w:szCs w:val="28"/>
        </w:rPr>
      </w:pPr>
    </w:p>
    <w:p w14:paraId="11C37148" w14:textId="77777777" w:rsidR="006E7F71" w:rsidRPr="00BD0F08" w:rsidRDefault="006E7F71" w:rsidP="00AA4D57">
      <w:pPr>
        <w:jc w:val="center"/>
        <w:rPr>
          <w:b/>
          <w:sz w:val="28"/>
          <w:szCs w:val="28"/>
        </w:rPr>
      </w:pPr>
    </w:p>
    <w:p w14:paraId="29C54C71" w14:textId="36B491DD" w:rsidR="00F7211D" w:rsidRPr="00BD0F08" w:rsidRDefault="00F7211D" w:rsidP="004110D6">
      <w:pPr>
        <w:spacing w:before="150" w:after="225" w:line="324" w:lineRule="auto"/>
        <w:jc w:val="both"/>
        <w:rPr>
          <w:lang w:val="en-GB"/>
        </w:rPr>
      </w:pPr>
      <w:r w:rsidRPr="00BD0F08">
        <w:rPr>
          <w:b/>
        </w:rPr>
        <w:t xml:space="preserve">MADDE – </w:t>
      </w:r>
      <w:r w:rsidR="00337298" w:rsidRPr="00BD0F08">
        <w:rPr>
          <w:b/>
        </w:rPr>
        <w:t>1:</w:t>
      </w:r>
      <w:r w:rsidR="00337298" w:rsidRPr="00BD0F08">
        <w:rPr>
          <w:b/>
          <w:lang w:val="en-GB"/>
        </w:rPr>
        <w:t xml:space="preserve"> İŞİN</w:t>
      </w:r>
      <w:r w:rsidR="007145F4" w:rsidRPr="00BD0F08">
        <w:rPr>
          <w:b/>
          <w:lang w:val="en-GB"/>
        </w:rPr>
        <w:t xml:space="preserve"> KONUSU:</w:t>
      </w:r>
      <w:r w:rsidR="007145F4" w:rsidRPr="00BD0F08">
        <w:rPr>
          <w:lang w:val="en-GB"/>
        </w:rPr>
        <w:t xml:space="preserve"> Bu </w:t>
      </w:r>
      <w:r w:rsidR="00D21056" w:rsidRPr="00BD0F08">
        <w:rPr>
          <w:lang w:val="en-GB"/>
        </w:rPr>
        <w:t>Teknik</w:t>
      </w:r>
      <w:r w:rsidR="007145F4" w:rsidRPr="00BD0F08">
        <w:rPr>
          <w:lang w:val="en-GB"/>
        </w:rPr>
        <w:t xml:space="preserve"> </w:t>
      </w:r>
      <w:r w:rsidR="00D21056" w:rsidRPr="00BD0F08">
        <w:rPr>
          <w:lang w:val="en-GB"/>
        </w:rPr>
        <w:t>ş</w:t>
      </w:r>
      <w:r w:rsidR="00CC29DF" w:rsidRPr="00BD0F08">
        <w:rPr>
          <w:lang w:val="en-GB"/>
        </w:rPr>
        <w:t>artname</w:t>
      </w:r>
      <w:r w:rsidR="007145F4" w:rsidRPr="00BD0F08">
        <w:rPr>
          <w:lang w:val="en-GB"/>
        </w:rPr>
        <w:t xml:space="preserve"> </w:t>
      </w:r>
      <w:r w:rsidR="0045695D" w:rsidRPr="00BD0F08">
        <w:rPr>
          <w:lang w:val="en-GB"/>
        </w:rPr>
        <w:t xml:space="preserve">Bismil </w:t>
      </w:r>
      <w:r w:rsidR="007145F4" w:rsidRPr="00BD0F08">
        <w:rPr>
          <w:lang w:val="en-GB"/>
        </w:rPr>
        <w:t xml:space="preserve">Fen </w:t>
      </w:r>
      <w:r w:rsidR="00F23719" w:rsidRPr="00BD0F08">
        <w:rPr>
          <w:lang w:val="en-GB"/>
        </w:rPr>
        <w:t>Lisesi</w:t>
      </w:r>
      <w:r w:rsidR="007145F4" w:rsidRPr="00BD0F08">
        <w:rPr>
          <w:lang w:val="en-GB"/>
        </w:rPr>
        <w:t xml:space="preserve"> </w:t>
      </w:r>
      <w:r w:rsidR="00F23719" w:rsidRPr="00BD0F08">
        <w:rPr>
          <w:lang w:val="en-GB"/>
        </w:rPr>
        <w:t>Müdürlüğü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pansiyon</w:t>
      </w:r>
      <w:r w:rsidR="007145F4" w:rsidRPr="00BD0F08">
        <w:rPr>
          <w:lang w:val="en-GB"/>
        </w:rPr>
        <w:t xml:space="preserve"> </w:t>
      </w:r>
      <w:proofErr w:type="spellStart"/>
      <w:r w:rsidR="00FA044E">
        <w:rPr>
          <w:lang w:val="en-GB"/>
        </w:rPr>
        <w:t>servis</w:t>
      </w:r>
      <w:proofErr w:type="spellEnd"/>
      <w:r w:rsidR="00FA044E">
        <w:rPr>
          <w:lang w:val="en-GB"/>
        </w:rPr>
        <w:t xml:space="preserve"> </w:t>
      </w:r>
      <w:proofErr w:type="spellStart"/>
      <w:r w:rsidR="00FA044E">
        <w:rPr>
          <w:lang w:val="en-GB"/>
        </w:rPr>
        <w:t>asansörünün</w:t>
      </w:r>
      <w:proofErr w:type="spellEnd"/>
      <w:r w:rsidR="00106C77">
        <w:rPr>
          <w:lang w:val="en-GB"/>
        </w:rPr>
        <w:t xml:space="preserve"> </w:t>
      </w:r>
      <w:proofErr w:type="spellStart"/>
      <w:r w:rsidR="00106C77">
        <w:rPr>
          <w:lang w:val="en-GB"/>
        </w:rPr>
        <w:t>bakımı</w:t>
      </w:r>
      <w:proofErr w:type="spellEnd"/>
      <w:r w:rsidR="007145F4" w:rsidRPr="00BD0F08">
        <w:rPr>
          <w:lang w:val="en-GB"/>
        </w:rPr>
        <w:t xml:space="preserve"> </w:t>
      </w:r>
      <w:r w:rsidR="00FA044E">
        <w:rPr>
          <w:lang w:val="en-GB"/>
        </w:rPr>
        <w:t xml:space="preserve">ve </w:t>
      </w:r>
      <w:proofErr w:type="spellStart"/>
      <w:r w:rsidR="00FA044E">
        <w:rPr>
          <w:lang w:val="en-GB"/>
        </w:rPr>
        <w:t>onarımı</w:t>
      </w:r>
      <w:proofErr w:type="spellEnd"/>
      <w:r w:rsidR="00FA044E">
        <w:rPr>
          <w:lang w:val="en-GB"/>
        </w:rPr>
        <w:t xml:space="preserve"> </w:t>
      </w:r>
      <w:r w:rsidR="00CC29DF" w:rsidRPr="00BD0F08">
        <w:rPr>
          <w:lang w:val="en-GB"/>
        </w:rPr>
        <w:t>için satın alınacak</w:t>
      </w:r>
      <w:r w:rsidR="007145F4" w:rsidRPr="00BD0F08">
        <w:rPr>
          <w:lang w:val="en-GB"/>
        </w:rPr>
        <w:t xml:space="preserve"> </w:t>
      </w:r>
      <w:proofErr w:type="spellStart"/>
      <w:r w:rsidR="00106C77">
        <w:rPr>
          <w:lang w:val="en-GB"/>
        </w:rPr>
        <w:t>ma</w:t>
      </w:r>
      <w:r w:rsidR="00FA044E">
        <w:rPr>
          <w:lang w:val="en-GB"/>
        </w:rPr>
        <w:t>lzemelerin</w:t>
      </w:r>
      <w:proofErr w:type="spellEnd"/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istek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ve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özelliklerini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kapsar.</w:t>
      </w:r>
    </w:p>
    <w:p w14:paraId="111266FE" w14:textId="77C60E87" w:rsidR="00B33C59" w:rsidRPr="00BD0F08" w:rsidRDefault="00F7211D" w:rsidP="00EF3E90">
      <w:pPr>
        <w:spacing w:before="150" w:after="225" w:line="324" w:lineRule="auto"/>
        <w:jc w:val="both"/>
        <w:rPr>
          <w:lang w:val="en-GB"/>
        </w:rPr>
      </w:pPr>
      <w:r w:rsidRPr="00BD0F08">
        <w:rPr>
          <w:b/>
        </w:rPr>
        <w:t xml:space="preserve">MADDE – </w:t>
      </w:r>
      <w:r w:rsidR="00337298" w:rsidRPr="00BD0F08">
        <w:rPr>
          <w:b/>
        </w:rPr>
        <w:t>2:</w:t>
      </w:r>
      <w:r w:rsidR="00337298" w:rsidRPr="00BD0F08">
        <w:rPr>
          <w:lang w:val="en-GB"/>
        </w:rPr>
        <w:t xml:space="preserve"> Müdürlüğümüz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tarafından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alınacak</w:t>
      </w:r>
      <w:r w:rsidR="007145F4" w:rsidRPr="00BD0F08">
        <w:rPr>
          <w:lang w:val="en-GB"/>
        </w:rPr>
        <w:t xml:space="preserve"> </w:t>
      </w:r>
      <w:proofErr w:type="spellStart"/>
      <w:r w:rsidR="00106C77">
        <w:rPr>
          <w:lang w:val="en-GB"/>
        </w:rPr>
        <w:t>m</w:t>
      </w:r>
      <w:r w:rsidR="00CC29DF" w:rsidRPr="00BD0F08">
        <w:rPr>
          <w:lang w:val="en-GB"/>
        </w:rPr>
        <w:t>a</w:t>
      </w:r>
      <w:r w:rsidR="00FA044E">
        <w:rPr>
          <w:lang w:val="en-GB"/>
        </w:rPr>
        <w:t>lzemelerin</w:t>
      </w:r>
      <w:proofErr w:type="spellEnd"/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özellikleri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>aşağıda</w:t>
      </w:r>
      <w:r w:rsidR="007145F4" w:rsidRPr="00BD0F08">
        <w:rPr>
          <w:lang w:val="en-GB"/>
        </w:rPr>
        <w:t xml:space="preserve"> </w:t>
      </w:r>
      <w:r w:rsidR="00CC29DF" w:rsidRPr="00BD0F08">
        <w:rPr>
          <w:lang w:val="en-GB"/>
        </w:rPr>
        <w:t xml:space="preserve">belirtilmiştir. </w:t>
      </w:r>
    </w:p>
    <w:p w14:paraId="13A477D8" w14:textId="77777777" w:rsidR="00106C77" w:rsidRDefault="00106C77" w:rsidP="00106C77">
      <w:pPr>
        <w:jc w:val="center"/>
        <w:rPr>
          <w:b/>
          <w:bCs/>
        </w:rPr>
      </w:pPr>
    </w:p>
    <w:p w14:paraId="27964C0C" w14:textId="53315C81" w:rsidR="00106C77" w:rsidRDefault="00FA044E" w:rsidP="00106C77">
      <w:pPr>
        <w:jc w:val="both"/>
      </w:pPr>
      <w:r>
        <w:rPr>
          <w:b/>
          <w:bCs/>
        </w:rPr>
        <w:t>ASANSÖR KAPISI</w:t>
      </w:r>
      <w:r w:rsidR="00106C77">
        <w:rPr>
          <w:b/>
          <w:bCs/>
        </w:rPr>
        <w:t>:</w:t>
      </w:r>
    </w:p>
    <w:p w14:paraId="4BF03323" w14:textId="77777777" w:rsidR="00106C77" w:rsidRDefault="00106C77" w:rsidP="00106C77">
      <w:pPr>
        <w:jc w:val="both"/>
      </w:pPr>
    </w:p>
    <w:p w14:paraId="77CA0122" w14:textId="5D51CF69" w:rsidR="00106C77" w:rsidRDefault="00106C77" w:rsidP="00FA044E">
      <w:pPr>
        <w:jc w:val="both"/>
      </w:pPr>
      <w:r>
        <w:rPr>
          <w:b/>
          <w:bCs/>
        </w:rPr>
        <w:t>1-</w:t>
      </w:r>
      <w:r>
        <w:t xml:space="preserve"> </w:t>
      </w:r>
      <w:proofErr w:type="spellStart"/>
      <w:r w:rsidR="00FA044E">
        <w:t>Monoşarj</w:t>
      </w:r>
      <w:proofErr w:type="spellEnd"/>
      <w:r w:rsidR="00FA044E">
        <w:t xml:space="preserve"> asansör kapısı olmalı</w:t>
      </w:r>
    </w:p>
    <w:p w14:paraId="292FCDF2" w14:textId="248928F4" w:rsidR="00FA044E" w:rsidRDefault="00FA044E" w:rsidP="00FA044E">
      <w:pPr>
        <w:jc w:val="both"/>
      </w:pPr>
      <w:r>
        <w:t xml:space="preserve">2- </w:t>
      </w:r>
      <w:proofErr w:type="spellStart"/>
      <w:r>
        <w:t>Satine</w:t>
      </w:r>
      <w:proofErr w:type="spellEnd"/>
      <w:r>
        <w:t xml:space="preserve"> paslanmaz olmalı</w:t>
      </w:r>
    </w:p>
    <w:p w14:paraId="3CF4F122" w14:textId="371DC15A" w:rsidR="00FA044E" w:rsidRDefault="00FA044E" w:rsidP="00FA044E">
      <w:pPr>
        <w:jc w:val="both"/>
      </w:pPr>
      <w:r>
        <w:t>3- Giyotin raylı kapı olmalı</w:t>
      </w:r>
    </w:p>
    <w:p w14:paraId="0B8F5CC2" w14:textId="6F5D08ED" w:rsidR="00FA044E" w:rsidRDefault="00FA044E" w:rsidP="00FA044E">
      <w:pPr>
        <w:jc w:val="both"/>
      </w:pPr>
      <w:r>
        <w:t>4- 80x80 ebadında olmalı</w:t>
      </w:r>
    </w:p>
    <w:p w14:paraId="1B9A6406" w14:textId="76AFA211" w:rsidR="00106C77" w:rsidRDefault="000C5045" w:rsidP="00106C77">
      <w:pPr>
        <w:jc w:val="both"/>
      </w:pPr>
      <w:r w:rsidRPr="000C5045">
        <w:t>5- 8 makaralı olmalı</w:t>
      </w:r>
    </w:p>
    <w:p w14:paraId="4AE95239" w14:textId="7515F089" w:rsidR="000C5045" w:rsidRPr="000C5045" w:rsidRDefault="000C5045" w:rsidP="00106C77">
      <w:pPr>
        <w:jc w:val="both"/>
      </w:pPr>
      <w:r>
        <w:t>6-304 L paslanmaz çelik olmalı</w:t>
      </w:r>
    </w:p>
    <w:p w14:paraId="5C48FA1A" w14:textId="77777777" w:rsidR="000C5045" w:rsidRDefault="000C5045" w:rsidP="00106C77">
      <w:pPr>
        <w:jc w:val="both"/>
        <w:rPr>
          <w:b/>
          <w:bCs/>
        </w:rPr>
      </w:pPr>
    </w:p>
    <w:p w14:paraId="0CFBF899" w14:textId="54C0E4C3" w:rsidR="00106C77" w:rsidRDefault="00FA044E" w:rsidP="00106C77">
      <w:pPr>
        <w:jc w:val="both"/>
        <w:rPr>
          <w:b/>
          <w:bCs/>
        </w:rPr>
      </w:pPr>
      <w:r>
        <w:rPr>
          <w:b/>
          <w:bCs/>
        </w:rPr>
        <w:t>BUT</w:t>
      </w:r>
      <w:r w:rsidR="000C5045">
        <w:rPr>
          <w:b/>
          <w:bCs/>
        </w:rPr>
        <w:t>O</w:t>
      </w:r>
      <w:r>
        <w:rPr>
          <w:b/>
          <w:bCs/>
        </w:rPr>
        <w:t>N KASETİ</w:t>
      </w:r>
      <w:r w:rsidR="00106C77">
        <w:rPr>
          <w:b/>
          <w:bCs/>
        </w:rPr>
        <w:t xml:space="preserve">: </w:t>
      </w:r>
    </w:p>
    <w:p w14:paraId="4D6550F3" w14:textId="77777777" w:rsidR="00106C77" w:rsidRDefault="00106C77" w:rsidP="00106C77">
      <w:pPr>
        <w:jc w:val="both"/>
      </w:pPr>
    </w:p>
    <w:p w14:paraId="48021176" w14:textId="0E56B2D6" w:rsidR="000C5045" w:rsidRDefault="000C5045" w:rsidP="000C5045">
      <w:pPr>
        <w:jc w:val="both"/>
        <w:rPr>
          <w:color w:val="282828"/>
        </w:rPr>
      </w:pPr>
      <w:r>
        <w:rPr>
          <w:color w:val="282828"/>
        </w:rPr>
        <w:t xml:space="preserve">1- </w:t>
      </w:r>
      <w:r w:rsidRPr="000C5045">
        <w:rPr>
          <w:color w:val="282828"/>
        </w:rPr>
        <w:t>Paslanmaz olmalı</w:t>
      </w:r>
    </w:p>
    <w:p w14:paraId="2F176A93" w14:textId="31DA37A3" w:rsidR="000C5045" w:rsidRDefault="000C5045" w:rsidP="000C5045">
      <w:pPr>
        <w:jc w:val="both"/>
        <w:rPr>
          <w:color w:val="282828"/>
        </w:rPr>
      </w:pPr>
      <w:r>
        <w:rPr>
          <w:color w:val="282828"/>
        </w:rPr>
        <w:t>2- Çağır Gönder özellikli olmalı</w:t>
      </w:r>
    </w:p>
    <w:p w14:paraId="1B952C54" w14:textId="637FFBC0" w:rsidR="000C5045" w:rsidRDefault="000C5045" w:rsidP="000C5045">
      <w:pPr>
        <w:jc w:val="both"/>
        <w:rPr>
          <w:color w:val="282828"/>
        </w:rPr>
      </w:pPr>
      <w:r>
        <w:rPr>
          <w:color w:val="282828"/>
        </w:rPr>
        <w:t xml:space="preserve">3- Mikro </w:t>
      </w:r>
      <w:proofErr w:type="spellStart"/>
      <w:r>
        <w:rPr>
          <w:color w:val="282828"/>
        </w:rPr>
        <w:t>siviçli</w:t>
      </w:r>
      <w:proofErr w:type="spellEnd"/>
      <w:r>
        <w:rPr>
          <w:color w:val="282828"/>
        </w:rPr>
        <w:t xml:space="preserve"> olmalı</w:t>
      </w:r>
    </w:p>
    <w:p w14:paraId="3FE9F028" w14:textId="1C4CCD47" w:rsidR="000C5045" w:rsidRPr="000C5045" w:rsidRDefault="000C5045" w:rsidP="000C5045">
      <w:pPr>
        <w:jc w:val="both"/>
        <w:rPr>
          <w:color w:val="282828"/>
        </w:rPr>
      </w:pPr>
      <w:r>
        <w:rPr>
          <w:color w:val="282828"/>
        </w:rPr>
        <w:t>4- İner çıkar meşgul dijital olmalı</w:t>
      </w:r>
    </w:p>
    <w:p w14:paraId="2DA6B694" w14:textId="2914D4C1" w:rsidR="00106C77" w:rsidRDefault="00106C77" w:rsidP="00106C77">
      <w:pPr>
        <w:jc w:val="both"/>
        <w:rPr>
          <w:color w:val="282828"/>
        </w:rPr>
      </w:pPr>
      <w:r>
        <w:rPr>
          <w:color w:val="282828"/>
        </w:rPr>
        <w:t>.</w:t>
      </w:r>
    </w:p>
    <w:p w14:paraId="6FB71066" w14:textId="201663C8" w:rsidR="00106C77" w:rsidRDefault="003778BC" w:rsidP="008D1D38">
      <w:pPr>
        <w:spacing w:line="0" w:lineRule="atLeast"/>
        <w:jc w:val="both"/>
        <w:rPr>
          <w:b/>
          <w:bCs/>
          <w:color w:val="282828"/>
        </w:rPr>
      </w:pPr>
      <w:r>
        <w:rPr>
          <w:b/>
          <w:bCs/>
          <w:color w:val="282828"/>
        </w:rPr>
        <w:t xml:space="preserve">BİSTABİL </w:t>
      </w:r>
      <w:r w:rsidR="000C5045">
        <w:rPr>
          <w:b/>
          <w:bCs/>
          <w:color w:val="282828"/>
        </w:rPr>
        <w:t>MANYETİK TÜP</w:t>
      </w:r>
      <w:r w:rsidR="00106C77">
        <w:rPr>
          <w:b/>
          <w:bCs/>
          <w:color w:val="282828"/>
        </w:rPr>
        <w:t>:</w:t>
      </w:r>
    </w:p>
    <w:p w14:paraId="7D3DA943" w14:textId="77777777" w:rsidR="008D1D38" w:rsidRDefault="008D1D38" w:rsidP="008D1D38">
      <w:pPr>
        <w:pStyle w:val="NormalWeb"/>
        <w:shd w:val="clear" w:color="auto" w:fill="FFFFFF"/>
        <w:spacing w:after="0" w:afterAutospacing="0" w:line="0" w:lineRule="atLeast"/>
        <w:rPr>
          <w:color w:val="252525"/>
        </w:rPr>
      </w:pPr>
      <w:r>
        <w:rPr>
          <w:color w:val="252525"/>
        </w:rPr>
        <w:t xml:space="preserve">1- 30 mm mesafeden rahat çalışma </w:t>
      </w:r>
      <w:proofErr w:type="gramStart"/>
      <w:r>
        <w:rPr>
          <w:color w:val="252525"/>
        </w:rPr>
        <w:t>imkanı</w:t>
      </w:r>
      <w:proofErr w:type="gramEnd"/>
      <w:r>
        <w:rPr>
          <w:color w:val="252525"/>
        </w:rPr>
        <w:t xml:space="preserve"> olmalı</w:t>
      </w:r>
    </w:p>
    <w:p w14:paraId="02B705EA" w14:textId="77777777" w:rsidR="003778BC" w:rsidRDefault="00106C77" w:rsidP="003778BC">
      <w:pPr>
        <w:jc w:val="both"/>
        <w:rPr>
          <w:color w:val="282828"/>
        </w:rPr>
      </w:pPr>
      <w:r>
        <w:rPr>
          <w:color w:val="282828"/>
        </w:rPr>
        <w:t xml:space="preserve">2- </w:t>
      </w:r>
      <w:r w:rsidR="008D1D38">
        <w:rPr>
          <w:color w:val="282828"/>
        </w:rPr>
        <w:t>Maksimum 2ms tepki süresi</w:t>
      </w:r>
    </w:p>
    <w:p w14:paraId="10094FCD" w14:textId="77777777" w:rsidR="003778BC" w:rsidRDefault="003778BC" w:rsidP="003778BC">
      <w:pPr>
        <w:jc w:val="both"/>
        <w:rPr>
          <w:color w:val="252525"/>
        </w:rPr>
      </w:pPr>
      <w:r>
        <w:rPr>
          <w:color w:val="252525"/>
        </w:rPr>
        <w:t xml:space="preserve">3- 20V-28V gerilim aralığında dc veya </w:t>
      </w:r>
      <w:proofErr w:type="spellStart"/>
      <w:r>
        <w:rPr>
          <w:color w:val="252525"/>
        </w:rPr>
        <w:t>ac</w:t>
      </w:r>
      <w:proofErr w:type="spellEnd"/>
      <w:r>
        <w:rPr>
          <w:color w:val="252525"/>
        </w:rPr>
        <w:t xml:space="preserve"> besleme ile çalışabilmeli</w:t>
      </w:r>
    </w:p>
    <w:p w14:paraId="51D774D4" w14:textId="77777777" w:rsidR="003778BC" w:rsidRDefault="003778BC" w:rsidP="003778BC">
      <w:pPr>
        <w:jc w:val="both"/>
        <w:rPr>
          <w:color w:val="252525"/>
        </w:rPr>
      </w:pPr>
      <w:r>
        <w:rPr>
          <w:color w:val="252525"/>
        </w:rPr>
        <w:t>4- 24VDC/100mA,</w:t>
      </w:r>
      <w:r w:rsidRPr="003778BC">
        <w:rPr>
          <w:color w:val="252525"/>
        </w:rPr>
        <w:t xml:space="preserve"> </w:t>
      </w:r>
    </w:p>
    <w:p w14:paraId="7C81F0BD" w14:textId="77777777" w:rsidR="003778BC" w:rsidRDefault="003778BC" w:rsidP="003778BC">
      <w:pPr>
        <w:jc w:val="both"/>
        <w:rPr>
          <w:color w:val="252525"/>
        </w:rPr>
      </w:pPr>
      <w:r>
        <w:rPr>
          <w:color w:val="252525"/>
        </w:rPr>
        <w:t>5- 95 x 18 mm boyut</w:t>
      </w:r>
    </w:p>
    <w:p w14:paraId="09C5BEB2" w14:textId="51A9DCA1" w:rsidR="003778BC" w:rsidRPr="003778BC" w:rsidRDefault="003778BC" w:rsidP="003778BC">
      <w:pPr>
        <w:jc w:val="both"/>
        <w:rPr>
          <w:color w:val="282828"/>
        </w:rPr>
      </w:pPr>
      <w:r>
        <w:rPr>
          <w:color w:val="252525"/>
        </w:rPr>
        <w:t>6- 1.2m kablo uzunluğu</w:t>
      </w:r>
    </w:p>
    <w:p w14:paraId="297B9903" w14:textId="77777777" w:rsidR="00106C77" w:rsidRDefault="00106C77" w:rsidP="00106C77">
      <w:pPr>
        <w:jc w:val="both"/>
        <w:rPr>
          <w:color w:val="282828"/>
        </w:rPr>
      </w:pPr>
    </w:p>
    <w:p w14:paraId="5D67D0A4" w14:textId="77777777" w:rsidR="003778BC" w:rsidRDefault="003778BC" w:rsidP="003778BC">
      <w:pPr>
        <w:jc w:val="both"/>
        <w:rPr>
          <w:b/>
          <w:bCs/>
          <w:color w:val="282828"/>
        </w:rPr>
      </w:pPr>
      <w:r>
        <w:rPr>
          <w:b/>
          <w:bCs/>
          <w:color w:val="282828"/>
        </w:rPr>
        <w:t>PATEN LASTİĞİ</w:t>
      </w:r>
      <w:r w:rsidR="00106C77">
        <w:rPr>
          <w:b/>
          <w:bCs/>
          <w:color w:val="282828"/>
        </w:rPr>
        <w:t>:</w:t>
      </w:r>
    </w:p>
    <w:p w14:paraId="3262D31F" w14:textId="77777777" w:rsidR="003778BC" w:rsidRDefault="003778BC" w:rsidP="003778BC">
      <w:pPr>
        <w:jc w:val="both"/>
        <w:rPr>
          <w:b/>
          <w:bCs/>
          <w:color w:val="282828"/>
        </w:rPr>
      </w:pPr>
    </w:p>
    <w:p w14:paraId="6F623404" w14:textId="1CD365CE" w:rsidR="003778BC" w:rsidRPr="00734FA1" w:rsidRDefault="00106C77" w:rsidP="003778BC">
      <w:pPr>
        <w:rPr>
          <w:color w:val="484848"/>
        </w:rPr>
      </w:pPr>
      <w:r w:rsidRPr="00734FA1">
        <w:rPr>
          <w:color w:val="282828"/>
        </w:rPr>
        <w:t>1-</w:t>
      </w:r>
      <w:r w:rsidR="003778BC" w:rsidRPr="00734FA1">
        <w:rPr>
          <w:color w:val="484848"/>
        </w:rPr>
        <w:t xml:space="preserve"> Poliüretan, Polietilen ve PVC karışımlı malzemeden üretilmiş</w:t>
      </w:r>
      <w:r w:rsidR="003778BC" w:rsidRPr="00734FA1">
        <w:rPr>
          <w:color w:val="484848"/>
        </w:rPr>
        <w:t xml:space="preserve"> </w:t>
      </w:r>
      <w:proofErr w:type="spellStart"/>
      <w:r w:rsidR="003778BC" w:rsidRPr="00734FA1">
        <w:rPr>
          <w:color w:val="484848"/>
        </w:rPr>
        <w:t>olamlıdır</w:t>
      </w:r>
      <w:proofErr w:type="spellEnd"/>
      <w:r w:rsidR="003778BC" w:rsidRPr="00734FA1">
        <w:rPr>
          <w:color w:val="484848"/>
        </w:rPr>
        <w:t>.</w:t>
      </w:r>
      <w:r w:rsidR="003778BC" w:rsidRPr="00734FA1">
        <w:rPr>
          <w:color w:val="484848"/>
        </w:rPr>
        <w:br/>
      </w:r>
      <w:r w:rsidR="003778BC" w:rsidRPr="00734FA1">
        <w:rPr>
          <w:color w:val="484848"/>
        </w:rPr>
        <w:t xml:space="preserve">2- </w:t>
      </w:r>
      <w:r w:rsidR="003778BC" w:rsidRPr="00734FA1">
        <w:rPr>
          <w:color w:val="484848"/>
        </w:rPr>
        <w:t>Aşınmaya karşı dayanım derecesi çok yüksektir.</w:t>
      </w:r>
      <w:r w:rsidR="003778BC" w:rsidRPr="00734FA1">
        <w:rPr>
          <w:color w:val="484848"/>
        </w:rPr>
        <w:br/>
      </w:r>
      <w:r w:rsidR="003778BC" w:rsidRPr="00734FA1">
        <w:rPr>
          <w:color w:val="484848"/>
        </w:rPr>
        <w:t xml:space="preserve">3- </w:t>
      </w:r>
      <w:r w:rsidR="003778BC" w:rsidRPr="00734FA1">
        <w:rPr>
          <w:color w:val="484848"/>
        </w:rPr>
        <w:t>Yumuşak ve esneme özelliğine sahip</w:t>
      </w:r>
      <w:r w:rsidR="003778BC" w:rsidRPr="00734FA1">
        <w:rPr>
          <w:color w:val="484848"/>
        </w:rPr>
        <w:t xml:space="preserve"> olmalıdır.</w:t>
      </w:r>
    </w:p>
    <w:p w14:paraId="74F55B96" w14:textId="724CAAF2" w:rsidR="003778BC" w:rsidRDefault="003778BC" w:rsidP="003778BC">
      <w:pPr>
        <w:rPr>
          <w:rFonts w:ascii="Arial" w:hAnsi="Arial" w:cs="Arial"/>
          <w:color w:val="484848"/>
        </w:rPr>
      </w:pPr>
    </w:p>
    <w:p w14:paraId="2F2E7B90" w14:textId="1FEA970A" w:rsidR="00106C77" w:rsidRDefault="00734FA1" w:rsidP="00106C77">
      <w:pPr>
        <w:jc w:val="both"/>
        <w:rPr>
          <w:b/>
          <w:bCs/>
        </w:rPr>
      </w:pPr>
      <w:r>
        <w:rPr>
          <w:b/>
          <w:bCs/>
        </w:rPr>
        <w:t>ELEKTRO MEKANİK MAKARA ŞALTER</w:t>
      </w:r>
      <w:r w:rsidR="00106C77">
        <w:rPr>
          <w:b/>
          <w:bCs/>
        </w:rPr>
        <w:t>:</w:t>
      </w:r>
    </w:p>
    <w:p w14:paraId="72BF38F1" w14:textId="77777777" w:rsidR="00106C77" w:rsidRDefault="00106C77" w:rsidP="00106C77">
      <w:pPr>
        <w:jc w:val="both"/>
        <w:rPr>
          <w:b/>
          <w:bCs/>
        </w:rPr>
      </w:pPr>
    </w:p>
    <w:p w14:paraId="7415D55C" w14:textId="77777777" w:rsidR="00734FA1" w:rsidRPr="00734FA1" w:rsidRDefault="00106C77" w:rsidP="00106C77">
      <w:pPr>
        <w:spacing w:line="0" w:lineRule="atLeast"/>
        <w:jc w:val="both"/>
        <w:rPr>
          <w:color w:val="000000"/>
        </w:rPr>
      </w:pPr>
      <w:r>
        <w:rPr>
          <w:b/>
          <w:bCs/>
        </w:rPr>
        <w:t>1-</w:t>
      </w:r>
      <w:r>
        <w:t xml:space="preserve"> </w:t>
      </w:r>
      <w:proofErr w:type="spellStart"/>
      <w:r w:rsidR="00734FA1" w:rsidRPr="00734FA1">
        <w:rPr>
          <w:color w:val="484848"/>
          <w:shd w:val="clear" w:color="auto" w:fill="FFFFFF"/>
        </w:rPr>
        <w:t>Açısal</w:t>
      </w:r>
      <w:proofErr w:type="spellEnd"/>
      <w:r w:rsidR="00734FA1" w:rsidRPr="00734FA1">
        <w:rPr>
          <w:color w:val="484848"/>
          <w:shd w:val="clear" w:color="auto" w:fill="FFFFFF"/>
        </w:rPr>
        <w:t xml:space="preserve"> Makara Çift Yön </w:t>
      </w:r>
      <w:proofErr w:type="spellStart"/>
      <w:r w:rsidR="00734FA1" w:rsidRPr="00734FA1">
        <w:rPr>
          <w:color w:val="484848"/>
          <w:shd w:val="clear" w:color="auto" w:fill="FFFFFF"/>
        </w:rPr>
        <w:t>Siviç</w:t>
      </w:r>
      <w:proofErr w:type="spellEnd"/>
      <w:r w:rsidR="00734FA1" w:rsidRPr="00734FA1">
        <w:rPr>
          <w:color w:val="484848"/>
          <w:shd w:val="clear" w:color="auto" w:fill="FFFFFF"/>
        </w:rPr>
        <w:t xml:space="preserve"> Şalter</w:t>
      </w:r>
      <w:r w:rsidR="00734FA1" w:rsidRPr="00734FA1">
        <w:rPr>
          <w:color w:val="000000"/>
        </w:rPr>
        <w:t xml:space="preserve"> </w:t>
      </w:r>
    </w:p>
    <w:p w14:paraId="7F3AE0BC" w14:textId="6F83238C" w:rsidR="00106C77" w:rsidRPr="00734FA1" w:rsidRDefault="00106C77" w:rsidP="00106C77">
      <w:pPr>
        <w:spacing w:line="0" w:lineRule="atLeast"/>
        <w:jc w:val="both"/>
        <w:rPr>
          <w:color w:val="000000"/>
        </w:rPr>
      </w:pPr>
      <w:r w:rsidRPr="00734FA1">
        <w:rPr>
          <w:color w:val="000000"/>
        </w:rPr>
        <w:t xml:space="preserve">2- </w:t>
      </w:r>
      <w:r w:rsidR="00734FA1" w:rsidRPr="00734FA1">
        <w:rPr>
          <w:color w:val="484848"/>
          <w:shd w:val="clear" w:color="auto" w:fill="FFFFFF"/>
        </w:rPr>
        <w:t>Metal makaralı, çift yönlü olmalıdır.</w:t>
      </w:r>
    </w:p>
    <w:p w14:paraId="36A9831D" w14:textId="7D2DE14A" w:rsidR="00106C77" w:rsidRPr="00734FA1" w:rsidRDefault="00106C77" w:rsidP="00106C77">
      <w:pPr>
        <w:spacing w:line="0" w:lineRule="atLeast"/>
        <w:jc w:val="both"/>
        <w:rPr>
          <w:color w:val="000000"/>
        </w:rPr>
      </w:pPr>
      <w:r w:rsidRPr="00734FA1">
        <w:rPr>
          <w:color w:val="000000"/>
        </w:rPr>
        <w:t xml:space="preserve">3- </w:t>
      </w:r>
      <w:r w:rsidR="00734FA1" w:rsidRPr="00734FA1">
        <w:rPr>
          <w:color w:val="484848"/>
          <w:shd w:val="clear" w:color="auto" w:fill="FFFFFF"/>
        </w:rPr>
        <w:t>Ani h</w:t>
      </w:r>
      <w:r w:rsidR="00734FA1">
        <w:rPr>
          <w:color w:val="484848"/>
          <w:shd w:val="clear" w:color="auto" w:fill="FFFFFF"/>
        </w:rPr>
        <w:t>a</w:t>
      </w:r>
      <w:r w:rsidR="00734FA1" w:rsidRPr="00734FA1">
        <w:rPr>
          <w:color w:val="484848"/>
          <w:shd w:val="clear" w:color="auto" w:fill="FFFFFF"/>
        </w:rPr>
        <w:t>reketli olmalıdır.</w:t>
      </w:r>
    </w:p>
    <w:p w14:paraId="35D9E903" w14:textId="6E79558E" w:rsidR="00106C77" w:rsidRPr="00D8442E" w:rsidRDefault="00106C77" w:rsidP="00106C77">
      <w:pPr>
        <w:spacing w:line="0" w:lineRule="atLeast"/>
        <w:jc w:val="both"/>
        <w:rPr>
          <w:color w:val="000000"/>
        </w:rPr>
      </w:pPr>
      <w:r w:rsidRPr="00734FA1">
        <w:rPr>
          <w:color w:val="000000"/>
        </w:rPr>
        <w:t xml:space="preserve">4- </w:t>
      </w:r>
      <w:proofErr w:type="spellStart"/>
      <w:r w:rsidR="00734FA1" w:rsidRPr="00734FA1">
        <w:rPr>
          <w:color w:val="000000"/>
        </w:rPr>
        <w:t>Açısal</w:t>
      </w:r>
      <w:proofErr w:type="spellEnd"/>
      <w:r w:rsidR="00734FA1" w:rsidRPr="00734FA1">
        <w:rPr>
          <w:color w:val="000000"/>
        </w:rPr>
        <w:t xml:space="preserve"> hareketli ayarlanabilir kol olmalıdır</w:t>
      </w:r>
      <w:r w:rsidR="00734FA1">
        <w:rPr>
          <w:color w:val="000000"/>
        </w:rPr>
        <w:t>.</w:t>
      </w:r>
    </w:p>
    <w:p w14:paraId="03CCF12F" w14:textId="77777777" w:rsidR="00106C77" w:rsidRDefault="00106C77" w:rsidP="00106C77">
      <w:pPr>
        <w:shd w:val="clear" w:color="auto" w:fill="FFFFFF"/>
        <w:jc w:val="both"/>
        <w:rPr>
          <w:color w:val="000000"/>
        </w:rPr>
      </w:pPr>
    </w:p>
    <w:p w14:paraId="684D4A6D" w14:textId="563ABA75" w:rsidR="00106C77" w:rsidRDefault="00734FA1" w:rsidP="00106C7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TESİSAT (3x1,5 TTR KABLO)</w:t>
      </w:r>
      <w:r w:rsidR="00106C77">
        <w:rPr>
          <w:b/>
          <w:bCs/>
          <w:color w:val="000000"/>
        </w:rPr>
        <w:t>:</w:t>
      </w:r>
    </w:p>
    <w:p w14:paraId="782D13D5" w14:textId="77777777" w:rsidR="00106C77" w:rsidRDefault="00106C77" w:rsidP="00106C77">
      <w:pPr>
        <w:shd w:val="clear" w:color="auto" w:fill="FFFFFF"/>
        <w:jc w:val="both"/>
        <w:rPr>
          <w:b/>
          <w:bCs/>
          <w:color w:val="000000"/>
        </w:rPr>
      </w:pPr>
    </w:p>
    <w:p w14:paraId="745EC338" w14:textId="268AA83D" w:rsidR="00106C77" w:rsidRDefault="00106C77" w:rsidP="00106C77">
      <w:pPr>
        <w:shd w:val="clear" w:color="auto" w:fill="FFFFFF"/>
        <w:jc w:val="both"/>
      </w:pPr>
      <w:r>
        <w:t xml:space="preserve">1- </w:t>
      </w:r>
      <w:r w:rsidR="00734FA1">
        <w:t xml:space="preserve">Maksimum çalışma sıcaklığı 70 </w:t>
      </w:r>
      <w:proofErr w:type="spellStart"/>
      <w:r w:rsidR="00734FA1">
        <w:rPr>
          <w:vertAlign w:val="superscript"/>
        </w:rPr>
        <w:t>o</w:t>
      </w:r>
      <w:r w:rsidR="00734FA1">
        <w:t>C</w:t>
      </w:r>
      <w:proofErr w:type="spellEnd"/>
      <w:r w:rsidR="00734FA1">
        <w:t xml:space="preserve"> olmalıdır.</w:t>
      </w:r>
      <w:r>
        <w:t xml:space="preserve"> </w:t>
      </w:r>
    </w:p>
    <w:p w14:paraId="72742A76" w14:textId="436211CE" w:rsidR="00106C77" w:rsidRDefault="00106C77" w:rsidP="00106C77">
      <w:pPr>
        <w:shd w:val="clear" w:color="auto" w:fill="FFFFFF"/>
        <w:jc w:val="both"/>
      </w:pPr>
      <w:r>
        <w:t xml:space="preserve">2- </w:t>
      </w:r>
      <w:r w:rsidR="00734FA1">
        <w:t xml:space="preserve">Maksimum kısa devre sıcaklığı </w:t>
      </w:r>
      <w:r w:rsidR="00243039">
        <w:t xml:space="preserve">160 </w:t>
      </w:r>
      <w:proofErr w:type="spellStart"/>
      <w:r w:rsidR="00243039">
        <w:rPr>
          <w:vertAlign w:val="superscript"/>
        </w:rPr>
        <w:t>o</w:t>
      </w:r>
      <w:r w:rsidR="00243039">
        <w:t>C</w:t>
      </w:r>
      <w:proofErr w:type="spellEnd"/>
      <w:r w:rsidR="00243039">
        <w:t xml:space="preserve"> olmalıdır.</w:t>
      </w:r>
    </w:p>
    <w:p w14:paraId="6D8DD917" w14:textId="13C33DC7" w:rsidR="00106C77" w:rsidRDefault="00106C77" w:rsidP="00106C77">
      <w:pPr>
        <w:shd w:val="clear" w:color="auto" w:fill="FFFFFF"/>
        <w:jc w:val="both"/>
      </w:pPr>
      <w:r>
        <w:t xml:space="preserve">3- </w:t>
      </w:r>
      <w:r w:rsidR="00243039">
        <w:t>Minimum bükülme yarıçapı</w:t>
      </w:r>
      <w:r>
        <w:t xml:space="preserve"> </w:t>
      </w:r>
      <w:r w:rsidR="00243039">
        <w:t>6xD (D: Kablo dış çapı) olmalıdır.</w:t>
      </w:r>
    </w:p>
    <w:p w14:paraId="75CE3AAB" w14:textId="35A57F63" w:rsidR="00106C77" w:rsidRDefault="00106C77" w:rsidP="00106C77">
      <w:pPr>
        <w:shd w:val="clear" w:color="auto" w:fill="FFFFFF"/>
        <w:jc w:val="both"/>
      </w:pPr>
      <w:r>
        <w:t xml:space="preserve">4- </w:t>
      </w:r>
      <w:proofErr w:type="spellStart"/>
      <w:r w:rsidR="00243039">
        <w:t>Norminal</w:t>
      </w:r>
      <w:proofErr w:type="spellEnd"/>
      <w:r w:rsidR="00243039">
        <w:t xml:space="preserve"> kesit alanları 0,75 mm</w:t>
      </w:r>
      <w:r w:rsidR="00243039">
        <w:rPr>
          <w:vertAlign w:val="superscript"/>
        </w:rPr>
        <w:t>2</w:t>
      </w:r>
      <w:r w:rsidR="00243039">
        <w:t xml:space="preserve"> den 4mm</w:t>
      </w:r>
      <w:r w:rsidR="00243039">
        <w:rPr>
          <w:vertAlign w:val="superscript"/>
        </w:rPr>
        <w:t>2</w:t>
      </w:r>
      <w:r w:rsidR="00243039">
        <w:t xml:space="preserve"> ye kadar olmalıdır.</w:t>
      </w:r>
      <w:r>
        <w:t xml:space="preserve"> </w:t>
      </w:r>
    </w:p>
    <w:p w14:paraId="03ADA0F2" w14:textId="099F4FB9" w:rsidR="00106C77" w:rsidRPr="00D8442E" w:rsidRDefault="00106C77" w:rsidP="00106C77">
      <w:pPr>
        <w:shd w:val="clear" w:color="auto" w:fill="FFFFFF"/>
        <w:jc w:val="both"/>
        <w:rPr>
          <w:color w:val="000000"/>
        </w:rPr>
      </w:pPr>
      <w:r>
        <w:t xml:space="preserve">5- </w:t>
      </w:r>
      <w:proofErr w:type="spellStart"/>
      <w:r w:rsidR="00243039">
        <w:t>Fleksibel</w:t>
      </w:r>
      <w:proofErr w:type="spellEnd"/>
      <w:r w:rsidR="00243039">
        <w:t xml:space="preserve"> bakır iletken olmalıdır.</w:t>
      </w:r>
    </w:p>
    <w:p w14:paraId="370409E7" w14:textId="41D784EE" w:rsidR="00106C77" w:rsidRDefault="00243039" w:rsidP="00106C77">
      <w:pPr>
        <w:jc w:val="both"/>
      </w:pPr>
      <w:r>
        <w:t>6- Dış kılıfı PVC den olmalı PVC ile izole olmalıdır.</w:t>
      </w:r>
    </w:p>
    <w:p w14:paraId="7C341A09" w14:textId="77777777" w:rsidR="00243039" w:rsidRDefault="00243039" w:rsidP="00A7372F">
      <w:pPr>
        <w:spacing w:line="276" w:lineRule="auto"/>
        <w:jc w:val="both"/>
        <w:rPr>
          <w:b/>
        </w:rPr>
      </w:pPr>
    </w:p>
    <w:p w14:paraId="2DD5B549" w14:textId="04138724" w:rsidR="004110D6" w:rsidRPr="00BD0F08" w:rsidRDefault="004110D6" w:rsidP="00A7372F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BD0F08">
        <w:rPr>
          <w:b/>
        </w:rPr>
        <w:t xml:space="preserve">MADDE – </w:t>
      </w:r>
      <w:r w:rsidR="00EF3E90">
        <w:rPr>
          <w:b/>
        </w:rPr>
        <w:t>3</w:t>
      </w:r>
      <w:r w:rsidRPr="00BD0F08">
        <w:rPr>
          <w:b/>
        </w:rPr>
        <w:t xml:space="preserve">: </w:t>
      </w:r>
      <w:r w:rsidRPr="00BD0F08">
        <w:rPr>
          <w:rFonts w:eastAsiaTheme="minorHAnsi"/>
          <w:b/>
          <w:bCs/>
          <w:lang w:eastAsia="en-US"/>
        </w:rPr>
        <w:t>ÖZEL ŞARTLAR</w:t>
      </w:r>
    </w:p>
    <w:p w14:paraId="7A988031" w14:textId="10B4B319" w:rsidR="004110D6" w:rsidRPr="00BD0F08" w:rsidRDefault="000A5BF8" w:rsidP="00BF711D">
      <w:pPr>
        <w:numPr>
          <w:ilvl w:val="1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Ş</w:t>
      </w:r>
      <w:r w:rsidR="004110D6" w:rsidRPr="00BD0F08">
        <w:rPr>
          <w:rFonts w:eastAsiaTheme="minorHAnsi"/>
          <w:lang w:eastAsia="en-US"/>
        </w:rPr>
        <w:t>artnameye ve numuneye uygun olmayan malzeme çıkması halinde yüklenici, malzemeleri şartnameye uygun olarak değiştirecektir.</w:t>
      </w:r>
    </w:p>
    <w:p w14:paraId="7107C553" w14:textId="443CFA08" w:rsidR="00243039" w:rsidRPr="00BD0F08" w:rsidRDefault="00C87F65" w:rsidP="006935F3">
      <w:pPr>
        <w:pStyle w:val="ListeParagraf"/>
        <w:numPr>
          <w:ilvl w:val="1"/>
          <w:numId w:val="23"/>
        </w:numPr>
        <w:spacing w:line="276" w:lineRule="auto"/>
        <w:jc w:val="both"/>
      </w:pPr>
      <w:r>
        <w:t>Malzemelerin montajı ihaleyi alan firmaya aittir. Montaj için ayrıca ücret ödenmeyecektir.</w:t>
      </w:r>
    </w:p>
    <w:p w14:paraId="16ECDEAB" w14:textId="73DF6162" w:rsidR="00BD0F08" w:rsidRPr="00BD0F08" w:rsidRDefault="004110D6" w:rsidP="00BF711D">
      <w:pPr>
        <w:pStyle w:val="ListeParagraf"/>
        <w:numPr>
          <w:ilvl w:val="1"/>
          <w:numId w:val="23"/>
        </w:numPr>
        <w:tabs>
          <w:tab w:val="clear" w:pos="360"/>
          <w:tab w:val="num" w:pos="142"/>
        </w:tabs>
        <w:spacing w:line="276" w:lineRule="auto"/>
        <w:jc w:val="both"/>
      </w:pPr>
      <w:r w:rsidRPr="00BD0F08">
        <w:t>Bu şartname</w:t>
      </w:r>
      <w:r w:rsidR="008126BD">
        <w:t xml:space="preserve">de </w:t>
      </w:r>
      <w:r w:rsidRPr="00BD0F08">
        <w:t>bulunan tüm şartlara yüklenici firma riayet edecektir. Söz konusu şartlar</w:t>
      </w:r>
      <w:r w:rsidR="00BF711D">
        <w:t xml:space="preserve"> </w:t>
      </w:r>
      <w:r w:rsidRPr="00BD0F08">
        <w:t>yerine getirilmediği tespit edildiğinde ilgili kanuni hükümleri uygulanacaktır.</w:t>
      </w:r>
      <w:r w:rsidR="00BD0F08" w:rsidRPr="00BD0F08">
        <w:t xml:space="preserve"> </w:t>
      </w:r>
    </w:p>
    <w:p w14:paraId="110F7AC2" w14:textId="77777777" w:rsidR="00BD0F08" w:rsidRPr="00BD0F08" w:rsidRDefault="004110D6" w:rsidP="006935F3">
      <w:pPr>
        <w:pStyle w:val="ListeParagraf"/>
        <w:numPr>
          <w:ilvl w:val="1"/>
          <w:numId w:val="23"/>
        </w:numPr>
        <w:spacing w:line="276" w:lineRule="auto"/>
        <w:jc w:val="both"/>
      </w:pPr>
      <w:r w:rsidRPr="00BD0F08">
        <w:t>Bu şartnamenin uygulamasından doğabilecek ihtilaflar Diyarbakır Mahkemesinde ve 4734 sayılı kanun hükümleri dâhilinde çözümlenir.</w:t>
      </w:r>
      <w:r w:rsidR="00BD0F08" w:rsidRPr="00BD0F08">
        <w:t xml:space="preserve"> </w:t>
      </w:r>
    </w:p>
    <w:p w14:paraId="5F93C9EE" w14:textId="46F71C8F" w:rsidR="00BD0F08" w:rsidRPr="00BD0F08" w:rsidRDefault="00BD0F08" w:rsidP="006935F3">
      <w:pPr>
        <w:pStyle w:val="ListeParagraf"/>
        <w:numPr>
          <w:ilvl w:val="1"/>
          <w:numId w:val="23"/>
        </w:numPr>
        <w:spacing w:line="276" w:lineRule="auto"/>
        <w:jc w:val="both"/>
      </w:pPr>
      <w:r w:rsidRPr="00BD0F08">
        <w:t xml:space="preserve">İstekliler Teklif Mektuplarını komisyonumuza kapalı zarfta olacak şekilde elden teslim etmeleri gerekmektedir. Posta, Kargo, </w:t>
      </w:r>
      <w:proofErr w:type="spellStart"/>
      <w:r w:rsidRPr="00BD0F08">
        <w:t>Fax</w:t>
      </w:r>
      <w:proofErr w:type="spellEnd"/>
      <w:r w:rsidRPr="00BD0F08">
        <w:t xml:space="preserve"> ve E-mail yolu ile gönderilecek olan Teklif Mektupları komisyonumuzca değerlendirme dışı bırakılacaktır.</w:t>
      </w:r>
    </w:p>
    <w:p w14:paraId="092D2E98" w14:textId="73EE5F9F" w:rsidR="004110D6" w:rsidRPr="00BD0F08" w:rsidRDefault="004110D6" w:rsidP="006935F3">
      <w:pPr>
        <w:pStyle w:val="ListeParagraf"/>
        <w:numPr>
          <w:ilvl w:val="1"/>
          <w:numId w:val="23"/>
        </w:numPr>
        <w:spacing w:line="276" w:lineRule="auto"/>
        <w:jc w:val="both"/>
      </w:pPr>
      <w:r w:rsidRPr="00BD0F08">
        <w:t xml:space="preserve">İş bu şartname bu madde dâhil </w:t>
      </w:r>
      <w:r w:rsidR="00EF3E90">
        <w:t>3</w:t>
      </w:r>
      <w:r w:rsidRPr="00BD0F08">
        <w:t xml:space="preserve"> (</w:t>
      </w:r>
      <w:r w:rsidR="00EF3E90">
        <w:t>üç</w:t>
      </w:r>
      <w:r w:rsidRPr="00BD0F08">
        <w:t xml:space="preserve">) maddeden ibarettir.  </w:t>
      </w:r>
    </w:p>
    <w:p w14:paraId="25613CD6" w14:textId="77777777" w:rsidR="004110D6" w:rsidRDefault="004110D6" w:rsidP="004110D6"/>
    <w:p w14:paraId="13D5014B" w14:textId="04D2C219" w:rsidR="00AC75B0" w:rsidRDefault="00AC75B0" w:rsidP="00D250BE">
      <w:pPr>
        <w:widowControl w:val="0"/>
        <w:tabs>
          <w:tab w:val="left" w:pos="284"/>
        </w:tabs>
      </w:pPr>
    </w:p>
    <w:p w14:paraId="302755FC" w14:textId="77777777" w:rsidR="00FB148D" w:rsidRPr="00FB148D" w:rsidRDefault="00FB148D" w:rsidP="007145F4"/>
    <w:p w14:paraId="7F5FE741" w14:textId="77777777" w:rsidR="00CA0F15" w:rsidRPr="00E045E6" w:rsidRDefault="00CA0F15" w:rsidP="007145F4"/>
    <w:p w14:paraId="0F96857D" w14:textId="0A419410" w:rsidR="006A7A04" w:rsidRPr="00352C3F" w:rsidRDefault="006A7A04" w:rsidP="00BA003B">
      <w:pPr>
        <w:ind w:left="7788"/>
      </w:pPr>
      <w:r w:rsidRPr="001B5F6D">
        <w:rPr>
          <w:b/>
          <w:bCs/>
        </w:rPr>
        <w:t>İDARE</w:t>
      </w:r>
      <w:r w:rsidRPr="00352C3F">
        <w:t xml:space="preserve">                                                                                 </w:t>
      </w:r>
    </w:p>
    <w:sectPr w:rsidR="006A7A04" w:rsidRPr="00352C3F" w:rsidSect="00AA4D57">
      <w:footerReference w:type="default" r:id="rId7"/>
      <w:pgSz w:w="11906" w:h="16838"/>
      <w:pgMar w:top="539" w:right="124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1ECA" w14:textId="77777777" w:rsidR="00B23118" w:rsidRDefault="00B23118" w:rsidP="00F23719">
      <w:r>
        <w:separator/>
      </w:r>
    </w:p>
  </w:endnote>
  <w:endnote w:type="continuationSeparator" w:id="0">
    <w:p w14:paraId="4169A3C2" w14:textId="77777777" w:rsidR="00B23118" w:rsidRDefault="00B23118" w:rsidP="00F2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1"/>
      <w:docPartObj>
        <w:docPartGallery w:val="Page Numbers (Bottom of Page)"/>
        <w:docPartUnique/>
      </w:docPartObj>
    </w:sdtPr>
    <w:sdtEndPr/>
    <w:sdtContent>
      <w:p w14:paraId="3382FA9A" w14:textId="77777777" w:rsidR="00F23719" w:rsidRDefault="00882331">
        <w:pPr>
          <w:pStyle w:val="AltBilgi"/>
          <w:jc w:val="right"/>
        </w:pPr>
        <w:r>
          <w:fldChar w:fldCharType="begin"/>
        </w:r>
        <w:r w:rsidR="00813FE8">
          <w:instrText xml:space="preserve"> PAGE   \* MERGEFORMAT </w:instrText>
        </w:r>
        <w:r>
          <w:fldChar w:fldCharType="separate"/>
        </w:r>
        <w:r w:rsidR="00C23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D4B4FF" w14:textId="77777777" w:rsidR="00F23719" w:rsidRDefault="00F237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65F6" w14:textId="77777777" w:rsidR="00B23118" w:rsidRDefault="00B23118" w:rsidP="00F23719">
      <w:r>
        <w:separator/>
      </w:r>
    </w:p>
  </w:footnote>
  <w:footnote w:type="continuationSeparator" w:id="0">
    <w:p w14:paraId="0B53D260" w14:textId="77777777" w:rsidR="00B23118" w:rsidRDefault="00B23118" w:rsidP="00F2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D73"/>
    <w:multiLevelType w:val="hybridMultilevel"/>
    <w:tmpl w:val="2FD8DB70"/>
    <w:lvl w:ilvl="0" w:tplc="4DB4452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036B"/>
    <w:multiLevelType w:val="hybridMultilevel"/>
    <w:tmpl w:val="828A60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202"/>
    <w:multiLevelType w:val="hybridMultilevel"/>
    <w:tmpl w:val="A4B2BD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67A"/>
    <w:multiLevelType w:val="hybridMultilevel"/>
    <w:tmpl w:val="C094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55B3"/>
    <w:multiLevelType w:val="hybridMultilevel"/>
    <w:tmpl w:val="2F74E180"/>
    <w:lvl w:ilvl="0" w:tplc="39FCD1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F1EE6"/>
    <w:multiLevelType w:val="hybridMultilevel"/>
    <w:tmpl w:val="2FBEF7D8"/>
    <w:lvl w:ilvl="0" w:tplc="AEC66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20853"/>
    <w:multiLevelType w:val="hybridMultilevel"/>
    <w:tmpl w:val="0A40A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F9B"/>
    <w:multiLevelType w:val="hybridMultilevel"/>
    <w:tmpl w:val="B246C152"/>
    <w:lvl w:ilvl="0" w:tplc="21089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1C5E"/>
    <w:multiLevelType w:val="hybridMultilevel"/>
    <w:tmpl w:val="1018C2B0"/>
    <w:lvl w:ilvl="0" w:tplc="EC529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C48F4"/>
    <w:multiLevelType w:val="hybridMultilevel"/>
    <w:tmpl w:val="761EC5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78DF"/>
    <w:multiLevelType w:val="hybridMultilevel"/>
    <w:tmpl w:val="38DCD4F6"/>
    <w:lvl w:ilvl="0" w:tplc="D622508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08E281A"/>
    <w:multiLevelType w:val="hybridMultilevel"/>
    <w:tmpl w:val="34D8B4CE"/>
    <w:lvl w:ilvl="0" w:tplc="13F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C57FA"/>
    <w:multiLevelType w:val="hybridMultilevel"/>
    <w:tmpl w:val="4718F60A"/>
    <w:lvl w:ilvl="0" w:tplc="876E0E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5EBA"/>
    <w:multiLevelType w:val="hybridMultilevel"/>
    <w:tmpl w:val="73A86808"/>
    <w:lvl w:ilvl="0" w:tplc="EC529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A24E9"/>
    <w:multiLevelType w:val="hybridMultilevel"/>
    <w:tmpl w:val="8F80BDA4"/>
    <w:lvl w:ilvl="0" w:tplc="589CE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2AF4"/>
    <w:multiLevelType w:val="hybridMultilevel"/>
    <w:tmpl w:val="C598F0FA"/>
    <w:lvl w:ilvl="0" w:tplc="437C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C0549"/>
    <w:multiLevelType w:val="hybridMultilevel"/>
    <w:tmpl w:val="E1587958"/>
    <w:lvl w:ilvl="0" w:tplc="AB928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9011B9"/>
    <w:multiLevelType w:val="hybridMultilevel"/>
    <w:tmpl w:val="0D84C59C"/>
    <w:lvl w:ilvl="0" w:tplc="A3F097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62A3E"/>
    <w:multiLevelType w:val="hybridMultilevel"/>
    <w:tmpl w:val="87B6EE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16DD"/>
    <w:multiLevelType w:val="hybridMultilevel"/>
    <w:tmpl w:val="816A4762"/>
    <w:lvl w:ilvl="0" w:tplc="A104A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D38D2"/>
    <w:multiLevelType w:val="hybridMultilevel"/>
    <w:tmpl w:val="5128C5DC"/>
    <w:lvl w:ilvl="0" w:tplc="13F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935B9"/>
    <w:multiLevelType w:val="hybridMultilevel"/>
    <w:tmpl w:val="2A76628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67357"/>
    <w:multiLevelType w:val="hybridMultilevel"/>
    <w:tmpl w:val="33E65C60"/>
    <w:lvl w:ilvl="0" w:tplc="EC529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D7852"/>
    <w:multiLevelType w:val="hybridMultilevel"/>
    <w:tmpl w:val="23A86190"/>
    <w:lvl w:ilvl="0" w:tplc="1B04AB04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56402D0C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5BB62C5F"/>
    <w:multiLevelType w:val="hybridMultilevel"/>
    <w:tmpl w:val="D5ACE2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93533"/>
    <w:multiLevelType w:val="hybridMultilevel"/>
    <w:tmpl w:val="4FD292D4"/>
    <w:lvl w:ilvl="0" w:tplc="13F88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8259F"/>
    <w:multiLevelType w:val="hybridMultilevel"/>
    <w:tmpl w:val="0DF6F6A8"/>
    <w:lvl w:ilvl="0" w:tplc="A24A586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657B6724"/>
    <w:multiLevelType w:val="hybridMultilevel"/>
    <w:tmpl w:val="33349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16E51"/>
    <w:multiLevelType w:val="hybridMultilevel"/>
    <w:tmpl w:val="C2223DB6"/>
    <w:lvl w:ilvl="0" w:tplc="F6804E46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Theme="minorHAnsi" w:hAnsi="Times New Roman" w:cs="Times New Roman"/>
        <w:b w:val="0"/>
      </w:rPr>
    </w:lvl>
    <w:lvl w:ilvl="1" w:tplc="70ACDF70">
      <w:start w:val="1"/>
      <w:numFmt w:val="lowerLetter"/>
      <w:lvlText w:val="%2-"/>
      <w:lvlJc w:val="left"/>
      <w:pPr>
        <w:tabs>
          <w:tab w:val="num" w:pos="2175"/>
        </w:tabs>
        <w:ind w:left="2175" w:hanging="1095"/>
      </w:pPr>
      <w:rPr>
        <w:rFonts w:hint="default"/>
        <w:b/>
      </w:rPr>
    </w:lvl>
    <w:lvl w:ilvl="2" w:tplc="95D6AB94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7564DB"/>
    <w:multiLevelType w:val="hybridMultilevel"/>
    <w:tmpl w:val="753E49BE"/>
    <w:lvl w:ilvl="0" w:tplc="1AA48B2C">
      <w:start w:val="1"/>
      <w:numFmt w:val="lowerRoman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/>
      </w:rPr>
    </w:lvl>
    <w:lvl w:ilvl="1" w:tplc="571A063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EA985C66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  <w:b/>
      </w:rPr>
    </w:lvl>
    <w:lvl w:ilvl="3" w:tplc="EBA6E326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70B04CDF"/>
    <w:multiLevelType w:val="hybridMultilevel"/>
    <w:tmpl w:val="C5640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31170"/>
    <w:multiLevelType w:val="hybridMultilevel"/>
    <w:tmpl w:val="263C4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70626"/>
    <w:multiLevelType w:val="hybridMultilevel"/>
    <w:tmpl w:val="B99AD8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A0D99"/>
    <w:multiLevelType w:val="hybridMultilevel"/>
    <w:tmpl w:val="3A24F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2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3"/>
  </w:num>
  <w:num w:numId="9">
    <w:abstractNumId w:val="33"/>
  </w:num>
  <w:num w:numId="10">
    <w:abstractNumId w:val="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24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28"/>
  </w:num>
  <w:num w:numId="22">
    <w:abstractNumId w:val="23"/>
  </w:num>
  <w:num w:numId="23">
    <w:abstractNumId w:val="29"/>
  </w:num>
  <w:num w:numId="24">
    <w:abstractNumId w:val="21"/>
  </w:num>
  <w:num w:numId="25">
    <w:abstractNumId w:val="14"/>
  </w:num>
  <w:num w:numId="26">
    <w:abstractNumId w:val="11"/>
  </w:num>
  <w:num w:numId="27">
    <w:abstractNumId w:val="1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5"/>
  </w:num>
  <w:num w:numId="31">
    <w:abstractNumId w:val="18"/>
  </w:num>
  <w:num w:numId="32">
    <w:abstractNumId w:val="22"/>
  </w:num>
  <w:num w:numId="33">
    <w:abstractNumId w:val="20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5"/>
    <w:rsid w:val="00026EF6"/>
    <w:rsid w:val="00046F87"/>
    <w:rsid w:val="00053603"/>
    <w:rsid w:val="000566D0"/>
    <w:rsid w:val="000775CB"/>
    <w:rsid w:val="00084E6B"/>
    <w:rsid w:val="00090F1F"/>
    <w:rsid w:val="000A5BF8"/>
    <w:rsid w:val="000B238C"/>
    <w:rsid w:val="000B47ED"/>
    <w:rsid w:val="000C5045"/>
    <w:rsid w:val="000D3E4F"/>
    <w:rsid w:val="000F5966"/>
    <w:rsid w:val="0010022F"/>
    <w:rsid w:val="00106C77"/>
    <w:rsid w:val="00115A6D"/>
    <w:rsid w:val="0018059D"/>
    <w:rsid w:val="00197B3D"/>
    <w:rsid w:val="001B6F24"/>
    <w:rsid w:val="001C5F0B"/>
    <w:rsid w:val="001F7723"/>
    <w:rsid w:val="00206AC5"/>
    <w:rsid w:val="0022348D"/>
    <w:rsid w:val="00243039"/>
    <w:rsid w:val="002711EC"/>
    <w:rsid w:val="00293036"/>
    <w:rsid w:val="002D7237"/>
    <w:rsid w:val="00301229"/>
    <w:rsid w:val="00323B40"/>
    <w:rsid w:val="00337298"/>
    <w:rsid w:val="00351114"/>
    <w:rsid w:val="003778BC"/>
    <w:rsid w:val="004038BF"/>
    <w:rsid w:val="00405ACF"/>
    <w:rsid w:val="004110D6"/>
    <w:rsid w:val="00454B39"/>
    <w:rsid w:val="0045695D"/>
    <w:rsid w:val="00487DB5"/>
    <w:rsid w:val="004B0F63"/>
    <w:rsid w:val="004C012C"/>
    <w:rsid w:val="004C3548"/>
    <w:rsid w:val="004D3B66"/>
    <w:rsid w:val="00582C50"/>
    <w:rsid w:val="005A13D5"/>
    <w:rsid w:val="005D2DD0"/>
    <w:rsid w:val="0060734D"/>
    <w:rsid w:val="00644F1C"/>
    <w:rsid w:val="006655E1"/>
    <w:rsid w:val="00681903"/>
    <w:rsid w:val="006935F3"/>
    <w:rsid w:val="006A7A04"/>
    <w:rsid w:val="006C369D"/>
    <w:rsid w:val="006C6EB7"/>
    <w:rsid w:val="006D299A"/>
    <w:rsid w:val="006E1B69"/>
    <w:rsid w:val="006E6259"/>
    <w:rsid w:val="006E7F71"/>
    <w:rsid w:val="006F7BBB"/>
    <w:rsid w:val="007145F4"/>
    <w:rsid w:val="00726F4A"/>
    <w:rsid w:val="00734FA1"/>
    <w:rsid w:val="0073611A"/>
    <w:rsid w:val="0074618C"/>
    <w:rsid w:val="00755500"/>
    <w:rsid w:val="0076778E"/>
    <w:rsid w:val="00775CC7"/>
    <w:rsid w:val="00794B43"/>
    <w:rsid w:val="007A0630"/>
    <w:rsid w:val="007D74D3"/>
    <w:rsid w:val="008126BD"/>
    <w:rsid w:val="00813FE8"/>
    <w:rsid w:val="0081676A"/>
    <w:rsid w:val="008448BA"/>
    <w:rsid w:val="0085173C"/>
    <w:rsid w:val="00857727"/>
    <w:rsid w:val="00863623"/>
    <w:rsid w:val="00864F64"/>
    <w:rsid w:val="00872590"/>
    <w:rsid w:val="008761CE"/>
    <w:rsid w:val="00882331"/>
    <w:rsid w:val="00893F8B"/>
    <w:rsid w:val="008D0F51"/>
    <w:rsid w:val="008D1D38"/>
    <w:rsid w:val="008E2499"/>
    <w:rsid w:val="008F2B1D"/>
    <w:rsid w:val="00943866"/>
    <w:rsid w:val="00943D50"/>
    <w:rsid w:val="009A64B2"/>
    <w:rsid w:val="009B0F07"/>
    <w:rsid w:val="009C5342"/>
    <w:rsid w:val="009E6E83"/>
    <w:rsid w:val="00A04FC7"/>
    <w:rsid w:val="00A20106"/>
    <w:rsid w:val="00A2404C"/>
    <w:rsid w:val="00A553EC"/>
    <w:rsid w:val="00A7372F"/>
    <w:rsid w:val="00A83BA6"/>
    <w:rsid w:val="00A84541"/>
    <w:rsid w:val="00AA4D57"/>
    <w:rsid w:val="00AC75B0"/>
    <w:rsid w:val="00AD62C1"/>
    <w:rsid w:val="00AE471E"/>
    <w:rsid w:val="00B05432"/>
    <w:rsid w:val="00B23118"/>
    <w:rsid w:val="00B33C59"/>
    <w:rsid w:val="00B46C9C"/>
    <w:rsid w:val="00B57319"/>
    <w:rsid w:val="00BA003B"/>
    <w:rsid w:val="00BB0A1D"/>
    <w:rsid w:val="00BC51A9"/>
    <w:rsid w:val="00BD0F08"/>
    <w:rsid w:val="00BD59FA"/>
    <w:rsid w:val="00BF711D"/>
    <w:rsid w:val="00C10BAC"/>
    <w:rsid w:val="00C15569"/>
    <w:rsid w:val="00C23F82"/>
    <w:rsid w:val="00C73689"/>
    <w:rsid w:val="00C87F65"/>
    <w:rsid w:val="00C977E4"/>
    <w:rsid w:val="00CA0F15"/>
    <w:rsid w:val="00CC29DF"/>
    <w:rsid w:val="00CE1A12"/>
    <w:rsid w:val="00D21056"/>
    <w:rsid w:val="00D25059"/>
    <w:rsid w:val="00D250BE"/>
    <w:rsid w:val="00D4119B"/>
    <w:rsid w:val="00D77E7A"/>
    <w:rsid w:val="00DE1ED4"/>
    <w:rsid w:val="00E045E6"/>
    <w:rsid w:val="00E62F98"/>
    <w:rsid w:val="00E95B8C"/>
    <w:rsid w:val="00EA140F"/>
    <w:rsid w:val="00EB2D66"/>
    <w:rsid w:val="00EB308A"/>
    <w:rsid w:val="00ED3643"/>
    <w:rsid w:val="00EF3E90"/>
    <w:rsid w:val="00F23719"/>
    <w:rsid w:val="00F25FA7"/>
    <w:rsid w:val="00F7211D"/>
    <w:rsid w:val="00FA044E"/>
    <w:rsid w:val="00FB148D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7B88"/>
  <w15:docId w15:val="{AB585BEE-21DE-4E89-8A67-D2EDE1DC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F7211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00"/>
      <w:sz w:val="20"/>
      <w:szCs w:val="20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78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7211D"/>
    <w:rPr>
      <w:rFonts w:ascii="Arial" w:eastAsia="Times New Roman" w:hAnsi="Arial" w:cs="Times New Roman"/>
      <w:b/>
      <w:color w:val="000000"/>
      <w:sz w:val="20"/>
      <w:szCs w:val="20"/>
      <w:u w:val="single"/>
      <w:lang w:eastAsia="tr-TR"/>
    </w:rPr>
  </w:style>
  <w:style w:type="paragraph" w:styleId="ListeParagraf">
    <w:name w:val="List Paragraph"/>
    <w:basedOn w:val="Normal"/>
    <w:qFormat/>
    <w:rsid w:val="000566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36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69D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237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237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37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37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83BA6"/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A83BA6"/>
    <w:rPr>
      <w:rFonts w:ascii="Times New Roman" w:eastAsia="Times New Roman" w:hAnsi="Times New Roman" w:cs="Times New Roman"/>
      <w:szCs w:val="24"/>
      <w:lang w:eastAsia="tr-TR"/>
    </w:rPr>
  </w:style>
  <w:style w:type="paragraph" w:styleId="Liste">
    <w:name w:val="List"/>
    <w:basedOn w:val="Normal"/>
    <w:unhideWhenUsed/>
    <w:rsid w:val="00943D50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DzMetin">
    <w:name w:val="Plain Text"/>
    <w:basedOn w:val="Normal"/>
    <w:link w:val="DzMetinChar"/>
    <w:rsid w:val="00943D50"/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943D50"/>
    <w:rPr>
      <w:rFonts w:ascii="Courier New" w:eastAsia="Times New Roman" w:hAnsi="Courier New" w:cs="Times New Roman"/>
      <w:sz w:val="20"/>
      <w:szCs w:val="20"/>
      <w:lang w:eastAsia="tr-TR"/>
    </w:rPr>
  </w:style>
  <w:style w:type="paragraph" w:customStyle="1" w:styleId="Default">
    <w:name w:val="Default"/>
    <w:rsid w:val="00943D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6F7BBB"/>
    <w:rPr>
      <w:rFonts w:ascii="Times New Roman" w:eastAsia="Times New Roman" w:hAnsi="Times New Roman" w:cs="Times New Roman"/>
    </w:rPr>
  </w:style>
  <w:style w:type="paragraph" w:customStyle="1" w:styleId="msobodytextindent">
    <w:name w:val="msobodytextindent"/>
    <w:basedOn w:val="Normal"/>
    <w:link w:val="GvdeMetniGirintisiChar"/>
    <w:rsid w:val="006F7BBB"/>
    <w:pPr>
      <w:spacing w:after="120"/>
      <w:ind w:left="283"/>
    </w:pPr>
    <w:rPr>
      <w:sz w:val="22"/>
      <w:szCs w:val="22"/>
      <w:lang w:eastAsia="en-US"/>
    </w:rPr>
  </w:style>
  <w:style w:type="paragraph" w:customStyle="1" w:styleId="a">
    <w:basedOn w:val="Normal"/>
    <w:next w:val="Altyaz"/>
    <w:link w:val="AltKonuBalChar"/>
    <w:qFormat/>
    <w:rsid w:val="00A84541"/>
    <w:rPr>
      <w:b/>
      <w:bCs/>
      <w:u w:val="single"/>
      <w:lang w:eastAsia="en-US"/>
    </w:rPr>
  </w:style>
  <w:style w:type="character" w:customStyle="1" w:styleId="AltKonuBalChar">
    <w:name w:val="Alt Konu Başlığı Char"/>
    <w:link w:val="a"/>
    <w:rsid w:val="009B0F0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ltyaz">
    <w:name w:val="Subtitle"/>
    <w:basedOn w:val="Normal"/>
    <w:next w:val="Normal"/>
    <w:link w:val="AltyazChar"/>
    <w:uiPriority w:val="11"/>
    <w:qFormat/>
    <w:rsid w:val="009B0F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B0F07"/>
    <w:rPr>
      <w:rFonts w:eastAsiaTheme="minorEastAsia"/>
      <w:color w:val="5A5A5A" w:themeColor="text1" w:themeTint="A5"/>
      <w:spacing w:val="15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C504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778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sezai</dc:creator>
  <cp:lastModifiedBy>Ali</cp:lastModifiedBy>
  <cp:revision>6</cp:revision>
  <cp:lastPrinted>2025-04-17T10:41:00Z</cp:lastPrinted>
  <dcterms:created xsi:type="dcterms:W3CDTF">2025-03-10T09:55:00Z</dcterms:created>
  <dcterms:modified xsi:type="dcterms:W3CDTF">2025-04-17T10:55:00Z</dcterms:modified>
</cp:coreProperties>
</file>